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5071" w14:textId="77777777" w:rsidR="00C12249" w:rsidRDefault="00360136" w:rsidP="004C5FAA">
      <w:pPr>
        <w:ind w:left="708" w:hanging="708"/>
        <w:rPr>
          <w:rFonts w:eastAsia="Times New Roman" w:cs="Arial"/>
          <w:b/>
          <w:color w:val="000000"/>
          <w:szCs w:val="24"/>
          <w:lang w:val="es-MX" w:eastAsia="es-MX"/>
        </w:rPr>
      </w:pPr>
      <w:r>
        <w:rPr>
          <w:rFonts w:eastAsia="Times New Roman" w:cs="Arial"/>
          <w:b/>
          <w:color w:val="000000"/>
          <w:szCs w:val="24"/>
          <w:lang w:val="es-MX" w:eastAsia="es-MX"/>
        </w:rPr>
        <w:t>Diciembre</w:t>
      </w:r>
      <w:r w:rsidR="006F2667">
        <w:rPr>
          <w:rFonts w:eastAsia="Times New Roman" w:cs="Arial"/>
          <w:b/>
          <w:color w:val="000000"/>
          <w:szCs w:val="24"/>
          <w:lang w:val="es-MX" w:eastAsia="es-MX"/>
        </w:rPr>
        <w:t xml:space="preserve"> 89,</w:t>
      </w:r>
      <w:r w:rsidR="00A87D1A">
        <w:rPr>
          <w:rFonts w:eastAsia="Times New Roman" w:cs="Arial"/>
          <w:b/>
          <w:color w:val="000000"/>
          <w:szCs w:val="24"/>
          <w:lang w:val="es-MX" w:eastAsia="es-MX"/>
        </w:rPr>
        <w:t xml:space="preserve"> AÑO 1 </w:t>
      </w:r>
      <w:r>
        <w:rPr>
          <w:rFonts w:eastAsia="Times New Roman" w:cs="Arial"/>
          <w:b/>
          <w:color w:val="000000"/>
          <w:szCs w:val="24"/>
          <w:lang w:val="es-MX" w:eastAsia="es-MX"/>
        </w:rPr>
        <w:t xml:space="preserve"> revista </w:t>
      </w:r>
      <w:r w:rsidR="006F2667">
        <w:rPr>
          <w:rFonts w:eastAsia="Times New Roman" w:cs="Arial"/>
          <w:b/>
          <w:color w:val="000000"/>
          <w:szCs w:val="24"/>
          <w:lang w:val="es-MX" w:eastAsia="es-MX"/>
        </w:rPr>
        <w:t xml:space="preserve">N° 1 </w:t>
      </w:r>
    </w:p>
    <w:p w14:paraId="4481AB55" w14:textId="77777777" w:rsidR="00360136" w:rsidRDefault="00360136" w:rsidP="008271EA">
      <w:pPr>
        <w:rPr>
          <w:rFonts w:eastAsia="Times New Roman" w:cs="Arial"/>
          <w:b/>
          <w:color w:val="000000"/>
          <w:szCs w:val="24"/>
          <w:lang w:val="es-MX" w:eastAsia="es-MX"/>
        </w:rPr>
      </w:pPr>
    </w:p>
    <w:p w14:paraId="3D96C321" w14:textId="77777777" w:rsidR="00360136" w:rsidRDefault="00360136" w:rsidP="008271EA">
      <w:pPr>
        <w:rPr>
          <w:rFonts w:eastAsia="Times New Roman" w:cs="Arial"/>
          <w:b/>
          <w:color w:val="000000"/>
          <w:szCs w:val="24"/>
          <w:lang w:val="es-MX" w:eastAsia="es-MX"/>
        </w:rPr>
      </w:pPr>
      <w:r>
        <w:rPr>
          <w:rFonts w:eastAsia="Times New Roman" w:cs="Arial"/>
          <w:b/>
          <w:color w:val="000000"/>
          <w:szCs w:val="24"/>
          <w:lang w:val="es-MX" w:eastAsia="es-MX"/>
        </w:rPr>
        <w:t>Índice.</w:t>
      </w:r>
    </w:p>
    <w:p w14:paraId="5BC8AE5D" w14:textId="77777777" w:rsidR="006F2667" w:rsidRDefault="006F2667" w:rsidP="008271EA">
      <w:pPr>
        <w:rPr>
          <w:rFonts w:eastAsia="Times New Roman" w:cs="Arial"/>
          <w:b/>
          <w:color w:val="000000"/>
          <w:szCs w:val="24"/>
          <w:lang w:val="es-MX" w:eastAsia="es-MX"/>
        </w:rPr>
      </w:pPr>
    </w:p>
    <w:p w14:paraId="3CD61CC6" w14:textId="77777777" w:rsidR="00FD6A65" w:rsidRPr="006F2667" w:rsidRDefault="00164908" w:rsidP="008271EA">
      <w:pPr>
        <w:rPr>
          <w:rFonts w:cs="Arial"/>
          <w:szCs w:val="24"/>
          <w:lang w:val="es-MX"/>
        </w:rPr>
      </w:pPr>
      <w:r>
        <w:rPr>
          <w:rFonts w:eastAsia="Times New Roman" w:cs="Arial"/>
          <w:color w:val="000000"/>
          <w:szCs w:val="24"/>
          <w:lang w:val="es-MX" w:eastAsia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443646" w:rsidRPr="00443646" w14:paraId="59636792" w14:textId="77777777" w:rsidTr="00443646">
        <w:tc>
          <w:tcPr>
            <w:tcW w:w="6912" w:type="dxa"/>
            <w:shd w:val="clear" w:color="auto" w:fill="auto"/>
          </w:tcPr>
          <w:p w14:paraId="7D1A9C7C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La vigencia formal de la justicia penal militar en Costa Rica.</w:t>
            </w:r>
          </w:p>
          <w:p w14:paraId="00F248F9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Daniel González A.</w:t>
            </w:r>
          </w:p>
          <w:p w14:paraId="69E618C0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  <w:p w14:paraId="3B50629B" w14:textId="77777777" w:rsidR="00FD6A65" w:rsidRPr="00443646" w:rsidRDefault="00FD6A65" w:rsidP="008271EA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5E3A5FC" w14:textId="77777777" w:rsidR="00FD6A65" w:rsidRPr="00443646" w:rsidRDefault="00FD6A65" w:rsidP="00443646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443646" w:rsidRPr="00443646" w14:paraId="2676191F" w14:textId="77777777" w:rsidTr="00443646">
        <w:tc>
          <w:tcPr>
            <w:tcW w:w="6912" w:type="dxa"/>
            <w:shd w:val="clear" w:color="auto" w:fill="auto"/>
          </w:tcPr>
          <w:p w14:paraId="558940A0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Política Criminal, Criminalización, Descriminalización y medios sustitutivos a la prisión (análisis concreto de la problemática contravencional)</w:t>
            </w:r>
            <w:r w:rsidR="00360136"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.</w:t>
            </w:r>
          </w:p>
          <w:p w14:paraId="0D812C3F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Erick Alfredo Chirino S.</w:t>
            </w:r>
          </w:p>
          <w:p w14:paraId="2F8B1281" w14:textId="77777777" w:rsidR="00FD6A65" w:rsidRPr="00443646" w:rsidRDefault="00FD6A65" w:rsidP="008271EA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5519963" w14:textId="77777777" w:rsidR="00FD6A65" w:rsidRPr="00443646" w:rsidRDefault="00FD6A65" w:rsidP="00443646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443646" w:rsidRPr="00443646" w14:paraId="04829144" w14:textId="77777777" w:rsidTr="00443646">
        <w:tc>
          <w:tcPr>
            <w:tcW w:w="6912" w:type="dxa"/>
            <w:shd w:val="clear" w:color="auto" w:fill="auto"/>
          </w:tcPr>
          <w:p w14:paraId="1BAE8FE8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La determinación de la pena en el concurso ideal de delitos.</w:t>
            </w:r>
          </w:p>
          <w:p w14:paraId="12D3825D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Juan Marcos Rivera S.</w:t>
            </w:r>
          </w:p>
          <w:p w14:paraId="573CDD69" w14:textId="77777777" w:rsidR="00FD6A65" w:rsidRPr="00443646" w:rsidRDefault="00FD6A65" w:rsidP="008271EA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506E4C1" w14:textId="77777777" w:rsidR="00FD6A65" w:rsidRPr="00443646" w:rsidRDefault="00FD6A65" w:rsidP="00443646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19</w:t>
            </w:r>
          </w:p>
        </w:tc>
      </w:tr>
      <w:tr w:rsidR="00443646" w:rsidRPr="00443646" w14:paraId="3CD55AC0" w14:textId="77777777" w:rsidTr="00443646">
        <w:tc>
          <w:tcPr>
            <w:tcW w:w="6912" w:type="dxa"/>
            <w:shd w:val="clear" w:color="auto" w:fill="auto"/>
          </w:tcPr>
          <w:p w14:paraId="200B8651" w14:textId="77777777" w:rsidR="00FD6A65" w:rsidRPr="00443646" w:rsidRDefault="00FD6A65" w:rsidP="00FD6A65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La posición política del ofendido en el derecho procesal penal latinoamericano.</w:t>
            </w:r>
          </w:p>
          <w:p w14:paraId="752C9622" w14:textId="77777777" w:rsidR="00360136" w:rsidRPr="00443646" w:rsidRDefault="00360136" w:rsidP="00FD6A65">
            <w:pPr>
              <w:rPr>
                <w:rFonts w:cs="Arial"/>
                <w:szCs w:val="24"/>
                <w:lang w:val="es-MX"/>
              </w:rPr>
            </w:pPr>
            <w:r w:rsidRPr="00443646">
              <w:rPr>
                <w:rFonts w:eastAsia="Times New Roman" w:cs="Arial"/>
                <w:color w:val="000000"/>
                <w:szCs w:val="24"/>
                <w:lang w:val="es-MX" w:eastAsia="es-MX"/>
              </w:rPr>
              <w:t>Carlos Tiffer S.</w:t>
            </w:r>
          </w:p>
          <w:p w14:paraId="4A8885D8" w14:textId="77777777" w:rsidR="00FD6A65" w:rsidRPr="00443646" w:rsidRDefault="00FD6A65" w:rsidP="008271EA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2839418" w14:textId="77777777" w:rsidR="00FD6A65" w:rsidRPr="00443646" w:rsidRDefault="00FD6A65" w:rsidP="00443646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24</w:t>
            </w:r>
          </w:p>
        </w:tc>
      </w:tr>
      <w:tr w:rsidR="00443646" w:rsidRPr="00443646" w14:paraId="1CC85A14" w14:textId="77777777" w:rsidTr="00443646">
        <w:tc>
          <w:tcPr>
            <w:tcW w:w="6912" w:type="dxa"/>
            <w:shd w:val="clear" w:color="auto" w:fill="auto"/>
          </w:tcPr>
          <w:p w14:paraId="60073F4E" w14:textId="77777777" w:rsidR="00FD6A65" w:rsidRPr="00443646" w:rsidRDefault="00360136" w:rsidP="008271EA">
            <w:pPr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La Extradición (noticias y principios generales).</w:t>
            </w:r>
          </w:p>
          <w:p w14:paraId="11147F16" w14:textId="77777777" w:rsidR="00360136" w:rsidRPr="00443646" w:rsidRDefault="00360136" w:rsidP="008271EA">
            <w:pPr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José Manuel Arroyo G.</w:t>
            </w:r>
          </w:p>
        </w:tc>
        <w:tc>
          <w:tcPr>
            <w:tcW w:w="851" w:type="dxa"/>
            <w:shd w:val="clear" w:color="auto" w:fill="auto"/>
          </w:tcPr>
          <w:p w14:paraId="5A5C2A1C" w14:textId="77777777" w:rsidR="00FD6A65" w:rsidRPr="00443646" w:rsidRDefault="00360136" w:rsidP="00443646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36</w:t>
            </w:r>
          </w:p>
        </w:tc>
      </w:tr>
      <w:tr w:rsidR="00443646" w:rsidRPr="00443646" w14:paraId="6C46A6A1" w14:textId="77777777" w:rsidTr="00443646">
        <w:tc>
          <w:tcPr>
            <w:tcW w:w="6912" w:type="dxa"/>
            <w:shd w:val="clear" w:color="auto" w:fill="auto"/>
          </w:tcPr>
          <w:p w14:paraId="4D3465F1" w14:textId="77777777" w:rsidR="00FD6A65" w:rsidRPr="00443646" w:rsidRDefault="00360136" w:rsidP="008271EA">
            <w:pPr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Las nulidades en el proceso penal.</w:t>
            </w:r>
          </w:p>
          <w:p w14:paraId="6E379CA0" w14:textId="77777777" w:rsidR="00360136" w:rsidRPr="00443646" w:rsidRDefault="00360136" w:rsidP="008271EA">
            <w:pPr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Mario A. Houed V.</w:t>
            </w:r>
          </w:p>
        </w:tc>
        <w:tc>
          <w:tcPr>
            <w:tcW w:w="851" w:type="dxa"/>
            <w:shd w:val="clear" w:color="auto" w:fill="auto"/>
          </w:tcPr>
          <w:p w14:paraId="66808A4D" w14:textId="77777777" w:rsidR="00FD6A65" w:rsidRPr="00443646" w:rsidRDefault="00360136" w:rsidP="00443646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46</w:t>
            </w:r>
          </w:p>
        </w:tc>
      </w:tr>
      <w:tr w:rsidR="00443646" w:rsidRPr="00443646" w14:paraId="5EF19913" w14:textId="77777777" w:rsidTr="00443646">
        <w:tc>
          <w:tcPr>
            <w:tcW w:w="6912" w:type="dxa"/>
            <w:shd w:val="clear" w:color="auto" w:fill="auto"/>
          </w:tcPr>
          <w:p w14:paraId="6D735596" w14:textId="77777777" w:rsidR="00360136" w:rsidRPr="00443646" w:rsidRDefault="00360136" w:rsidP="008271EA">
            <w:pPr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El desistimiento voluntario.</w:t>
            </w:r>
          </w:p>
          <w:p w14:paraId="7CA7594B" w14:textId="77777777" w:rsidR="00FD6A65" w:rsidRPr="00443646" w:rsidRDefault="00360136" w:rsidP="008271EA">
            <w:pPr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 xml:space="preserve">Javier Llobet R. </w:t>
            </w:r>
          </w:p>
        </w:tc>
        <w:tc>
          <w:tcPr>
            <w:tcW w:w="851" w:type="dxa"/>
            <w:shd w:val="clear" w:color="auto" w:fill="auto"/>
          </w:tcPr>
          <w:p w14:paraId="3B19918D" w14:textId="77777777" w:rsidR="00FD6A65" w:rsidRPr="00443646" w:rsidRDefault="00360136" w:rsidP="00443646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 w:rsidRPr="00443646">
              <w:rPr>
                <w:rFonts w:cs="Arial"/>
                <w:szCs w:val="24"/>
                <w:lang w:val="es-MX"/>
              </w:rPr>
              <w:t>49</w:t>
            </w:r>
          </w:p>
        </w:tc>
      </w:tr>
    </w:tbl>
    <w:p w14:paraId="758A5959" w14:textId="77777777" w:rsidR="00164908" w:rsidRDefault="00164908" w:rsidP="008271EA">
      <w:pPr>
        <w:rPr>
          <w:rFonts w:cs="Arial"/>
          <w:szCs w:val="24"/>
          <w:lang w:val="es-MX"/>
        </w:rPr>
      </w:pPr>
    </w:p>
    <w:p w14:paraId="5792974D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2DC35B70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3A9791D5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63C2706B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355FA31F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3101A578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2735B1D4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51F3E58F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14BA8D19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53C3AC02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14AA9DD9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70764E7E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05AE2E9D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063EF3D0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381C1D92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29A74DEC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12650F15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4A0062E2" w14:textId="77777777" w:rsidR="00360136" w:rsidRDefault="00360136" w:rsidP="008271EA">
      <w:pPr>
        <w:rPr>
          <w:rFonts w:cs="Arial"/>
          <w:szCs w:val="24"/>
          <w:lang w:val="es-MX"/>
        </w:rPr>
      </w:pPr>
    </w:p>
    <w:p w14:paraId="0BDE522B" w14:textId="77777777" w:rsidR="00443646" w:rsidRDefault="00443646" w:rsidP="008271EA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>Marzo 90, Año 2 revista N° 2</w:t>
      </w:r>
    </w:p>
    <w:p w14:paraId="6B02FBD5" w14:textId="77777777" w:rsidR="00443646" w:rsidRDefault="00443646" w:rsidP="008271EA">
      <w:pPr>
        <w:rPr>
          <w:rFonts w:cs="Arial"/>
          <w:b/>
          <w:szCs w:val="24"/>
          <w:lang w:val="es-MX"/>
        </w:rPr>
      </w:pPr>
    </w:p>
    <w:p w14:paraId="6C840DC4" w14:textId="77777777" w:rsidR="00AA000D" w:rsidRPr="00443646" w:rsidRDefault="00443646" w:rsidP="008271EA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AA000D" w:rsidRPr="00443646" w14:paraId="5A5E75B5" w14:textId="77777777" w:rsidTr="00CC0E3C">
        <w:tc>
          <w:tcPr>
            <w:tcW w:w="6912" w:type="dxa"/>
            <w:shd w:val="clear" w:color="auto" w:fill="auto"/>
          </w:tcPr>
          <w:p w14:paraId="21110DEB" w14:textId="77777777" w:rsidR="00AA000D" w:rsidRPr="00AA000D" w:rsidRDefault="00AA000D" w:rsidP="00AA000D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264FB1A3" w14:textId="77777777" w:rsidR="00AA000D" w:rsidRPr="00443646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AA000D" w:rsidRPr="00443646" w14:paraId="21617502" w14:textId="77777777" w:rsidTr="00CC0E3C">
        <w:tc>
          <w:tcPr>
            <w:tcW w:w="6912" w:type="dxa"/>
            <w:shd w:val="clear" w:color="auto" w:fill="auto"/>
          </w:tcPr>
          <w:p w14:paraId="74D68322" w14:textId="77777777" w:rsidR="00AA000D" w:rsidRPr="00443646" w:rsidRDefault="00AA000D" w:rsidP="00AA000D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Acerca del principio del respeto a las autonomías culturales y su trascendencia en Latinoamérica. </w:t>
            </w:r>
          </w:p>
          <w:p w14:paraId="64719C25" w14:textId="77777777" w:rsidR="00AA000D" w:rsidRPr="00443646" w:rsidRDefault="00AA000D" w:rsidP="00AA000D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Raúl Cervini</w:t>
            </w:r>
          </w:p>
          <w:p w14:paraId="75802DC0" w14:textId="77777777" w:rsidR="00AA000D" w:rsidRDefault="00AA000D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516817AF" w14:textId="77777777" w:rsidR="00AA000D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</w:t>
            </w:r>
          </w:p>
        </w:tc>
      </w:tr>
      <w:tr w:rsidR="00AA000D" w:rsidRPr="00443646" w14:paraId="36F0C584" w14:textId="77777777" w:rsidTr="00CC0E3C">
        <w:tc>
          <w:tcPr>
            <w:tcW w:w="6912" w:type="dxa"/>
            <w:shd w:val="clear" w:color="auto" w:fill="auto"/>
          </w:tcPr>
          <w:p w14:paraId="32D29ECD" w14:textId="77777777" w:rsidR="00AA000D" w:rsidRPr="00AA000D" w:rsidRDefault="00AA000D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5522E67A" w14:textId="77777777" w:rsidR="00AA000D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AA000D" w:rsidRPr="00443646" w14:paraId="3A43A34C" w14:textId="77777777" w:rsidTr="00CC0E3C">
        <w:tc>
          <w:tcPr>
            <w:tcW w:w="6912" w:type="dxa"/>
            <w:shd w:val="clear" w:color="auto" w:fill="auto"/>
          </w:tcPr>
          <w:p w14:paraId="4DD621B5" w14:textId="77777777" w:rsidR="00AA000D" w:rsidRDefault="00AA000D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Sobre la autodefensa.</w:t>
            </w:r>
          </w:p>
          <w:p w14:paraId="2AD804E8" w14:textId="77777777" w:rsidR="00AA000D" w:rsidRPr="00443646" w:rsidRDefault="00AA000D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José María Tijerino Pacheco</w:t>
            </w:r>
          </w:p>
          <w:p w14:paraId="3C40FE31" w14:textId="77777777" w:rsidR="00AA000D" w:rsidRPr="00443646" w:rsidRDefault="00AA000D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4646356" w14:textId="77777777" w:rsidR="00AA000D" w:rsidRPr="00443646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16</w:t>
            </w:r>
          </w:p>
        </w:tc>
      </w:tr>
      <w:tr w:rsidR="00AA000D" w:rsidRPr="00443646" w14:paraId="68148D67" w14:textId="77777777" w:rsidTr="00CC0E3C">
        <w:tc>
          <w:tcPr>
            <w:tcW w:w="6912" w:type="dxa"/>
            <w:shd w:val="clear" w:color="auto" w:fill="auto"/>
          </w:tcPr>
          <w:p w14:paraId="4FDC7845" w14:textId="77777777" w:rsidR="00AA000D" w:rsidRDefault="00AA000D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Indemnización al absuelto que sufrió prisión preventiva.</w:t>
            </w:r>
          </w:p>
          <w:p w14:paraId="57FECADA" w14:textId="77777777" w:rsidR="00AA000D" w:rsidRPr="00443646" w:rsidRDefault="00AA000D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Lic. Javier Llobet Rodríguez</w:t>
            </w:r>
          </w:p>
          <w:p w14:paraId="64B8FA97" w14:textId="77777777" w:rsidR="00AA000D" w:rsidRPr="00443646" w:rsidRDefault="00AA000D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7725430" w14:textId="77777777" w:rsidR="00AA000D" w:rsidRPr="00443646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23</w:t>
            </w:r>
          </w:p>
        </w:tc>
      </w:tr>
      <w:tr w:rsidR="00AA000D" w:rsidRPr="00443646" w14:paraId="28E23513" w14:textId="77777777" w:rsidTr="00CC0E3C">
        <w:tc>
          <w:tcPr>
            <w:tcW w:w="6912" w:type="dxa"/>
            <w:shd w:val="clear" w:color="auto" w:fill="auto"/>
          </w:tcPr>
          <w:p w14:paraId="77818BB2" w14:textId="77777777" w:rsidR="00AA000D" w:rsidRDefault="00AA000D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Imputabilidad e intoxicación.</w:t>
            </w:r>
          </w:p>
          <w:p w14:paraId="3FD91F5B" w14:textId="77777777" w:rsidR="00AA000D" w:rsidRPr="00443646" w:rsidRDefault="00AA000D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Eduardo Vargas Alvarado</w:t>
            </w:r>
          </w:p>
          <w:p w14:paraId="0794AAEC" w14:textId="77777777" w:rsidR="00AA000D" w:rsidRPr="00443646" w:rsidRDefault="00AA000D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D6DD06F" w14:textId="77777777" w:rsidR="00AA000D" w:rsidRPr="00443646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27</w:t>
            </w:r>
          </w:p>
        </w:tc>
      </w:tr>
      <w:tr w:rsidR="00AA000D" w:rsidRPr="00443646" w14:paraId="245CCAAA" w14:textId="77777777" w:rsidTr="00CC0E3C">
        <w:tc>
          <w:tcPr>
            <w:tcW w:w="6912" w:type="dxa"/>
            <w:shd w:val="clear" w:color="auto" w:fill="auto"/>
          </w:tcPr>
          <w:p w14:paraId="091AF265" w14:textId="77777777" w:rsidR="00AA000D" w:rsidRDefault="00AA000D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Elementos que participan en la incidencia de accidentes de tránsito.</w:t>
            </w:r>
          </w:p>
          <w:p w14:paraId="69D1D405" w14:textId="77777777" w:rsidR="00AA000D" w:rsidRPr="00443646" w:rsidRDefault="00AA000D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Ing. Guillermo Matamoros Hidalgo </w:t>
            </w:r>
          </w:p>
        </w:tc>
        <w:tc>
          <w:tcPr>
            <w:tcW w:w="851" w:type="dxa"/>
            <w:shd w:val="clear" w:color="auto" w:fill="auto"/>
          </w:tcPr>
          <w:p w14:paraId="31BFC106" w14:textId="77777777" w:rsidR="00AA000D" w:rsidRPr="00443646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30</w:t>
            </w:r>
          </w:p>
        </w:tc>
      </w:tr>
      <w:tr w:rsidR="00AA000D" w:rsidRPr="00443646" w14:paraId="57BFB305" w14:textId="77777777" w:rsidTr="00CC0E3C">
        <w:tc>
          <w:tcPr>
            <w:tcW w:w="6912" w:type="dxa"/>
            <w:shd w:val="clear" w:color="auto" w:fill="auto"/>
          </w:tcPr>
          <w:p w14:paraId="16D79A2D" w14:textId="77777777" w:rsidR="00AA000D" w:rsidRPr="00AA000D" w:rsidRDefault="00AA000D" w:rsidP="00CC0E3C">
            <w:pPr>
              <w:rPr>
                <w:rFonts w:cs="Arial"/>
                <w:b/>
                <w:szCs w:val="24"/>
                <w:lang w:val="es-MX"/>
              </w:rPr>
            </w:pPr>
            <w:r w:rsidRPr="00AA000D">
              <w:rPr>
                <w:rFonts w:cs="Arial"/>
                <w:b/>
                <w:szCs w:val="24"/>
                <w:lang w:val="es-MX"/>
              </w:rPr>
              <w:t>Comentario de sentencia:</w:t>
            </w:r>
          </w:p>
        </w:tc>
        <w:tc>
          <w:tcPr>
            <w:tcW w:w="851" w:type="dxa"/>
            <w:shd w:val="clear" w:color="auto" w:fill="auto"/>
          </w:tcPr>
          <w:p w14:paraId="68426F96" w14:textId="77777777" w:rsidR="00AA000D" w:rsidRDefault="00AA000D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AA000D" w:rsidRPr="00443646" w14:paraId="360C59DD" w14:textId="77777777" w:rsidTr="00CC0E3C">
        <w:tc>
          <w:tcPr>
            <w:tcW w:w="6912" w:type="dxa"/>
            <w:shd w:val="clear" w:color="auto" w:fill="auto"/>
          </w:tcPr>
          <w:p w14:paraId="7043A560" w14:textId="77777777" w:rsidR="00AA000D" w:rsidRDefault="00AA000D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daño reflejo o por rebote</w:t>
            </w:r>
          </w:p>
          <w:p w14:paraId="6E2C368E" w14:textId="77777777" w:rsidR="00AA000D" w:rsidRDefault="00AA000D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Un cambio jurisprudencial </w:t>
            </w:r>
            <w:r w:rsidR="00960C2E">
              <w:rPr>
                <w:rFonts w:cs="Arial"/>
                <w:szCs w:val="24"/>
                <w:lang w:val="es-MX"/>
              </w:rPr>
              <w:t>en materia de responsabilidad civil.</w:t>
            </w:r>
          </w:p>
          <w:p w14:paraId="3135C7F8" w14:textId="77777777" w:rsidR="00960C2E" w:rsidRPr="00443646" w:rsidRDefault="00960C2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Diego Baudrit Carrillo</w:t>
            </w:r>
          </w:p>
        </w:tc>
        <w:tc>
          <w:tcPr>
            <w:tcW w:w="851" w:type="dxa"/>
            <w:shd w:val="clear" w:color="auto" w:fill="auto"/>
          </w:tcPr>
          <w:p w14:paraId="77453B99" w14:textId="77777777" w:rsidR="00AA000D" w:rsidRPr="00443646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36</w:t>
            </w:r>
          </w:p>
        </w:tc>
      </w:tr>
      <w:tr w:rsidR="00AA000D" w:rsidRPr="00443646" w14:paraId="0CE01E68" w14:textId="77777777" w:rsidTr="00CC0E3C">
        <w:tc>
          <w:tcPr>
            <w:tcW w:w="6912" w:type="dxa"/>
            <w:shd w:val="clear" w:color="auto" w:fill="auto"/>
          </w:tcPr>
          <w:p w14:paraId="12E041BD" w14:textId="77777777" w:rsidR="001033B2" w:rsidRDefault="00960C2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Las </w:t>
            </w:r>
            <w:r w:rsidR="001033B2">
              <w:rPr>
                <w:rFonts w:cs="Arial"/>
                <w:szCs w:val="24"/>
                <w:lang w:val="es-MX"/>
              </w:rPr>
              <w:t>garantías del tipo penal y la misión moralizante del  juez. A propósito de un comentario jurisprudencial.</w:t>
            </w:r>
          </w:p>
          <w:p w14:paraId="4046A9F4" w14:textId="77777777" w:rsidR="00AA000D" w:rsidRPr="00A87D1A" w:rsidRDefault="001033B2" w:rsidP="00CC0E3C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87D1A">
              <w:rPr>
                <w:rFonts w:cs="Arial"/>
                <w:szCs w:val="24"/>
                <w:lang w:val="en-US"/>
              </w:rPr>
              <w:t>Lic</w:t>
            </w:r>
            <w:proofErr w:type="spellEnd"/>
            <w:r w:rsidRPr="00A87D1A">
              <w:rPr>
                <w:rFonts w:cs="Arial"/>
                <w:szCs w:val="24"/>
                <w:lang w:val="en-US"/>
              </w:rPr>
              <w:t xml:space="preserve">. Henry Issa El Khoury </w:t>
            </w:r>
            <w:r w:rsidR="00AA000D" w:rsidRPr="00A87D1A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1F2DB9E" w14:textId="77777777" w:rsidR="00AA000D" w:rsidRPr="00443646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44</w:t>
            </w:r>
          </w:p>
        </w:tc>
      </w:tr>
      <w:tr w:rsidR="00A87D1A" w:rsidRPr="00443646" w14:paraId="3CD4B4B8" w14:textId="77777777" w:rsidTr="00CC0E3C">
        <w:tc>
          <w:tcPr>
            <w:tcW w:w="6912" w:type="dxa"/>
            <w:shd w:val="clear" w:color="auto" w:fill="auto"/>
          </w:tcPr>
          <w:p w14:paraId="0CFB45BD" w14:textId="77777777" w:rsidR="00A87D1A" w:rsidRDefault="00A87D1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inmunidad parlamentaria.</w:t>
            </w:r>
          </w:p>
          <w:p w14:paraId="1EAF21DA" w14:textId="77777777" w:rsidR="00A87D1A" w:rsidRDefault="00A87D1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Lic. Hernán Esquivel Salas </w:t>
            </w:r>
          </w:p>
        </w:tc>
        <w:tc>
          <w:tcPr>
            <w:tcW w:w="851" w:type="dxa"/>
            <w:shd w:val="clear" w:color="auto" w:fill="auto"/>
          </w:tcPr>
          <w:p w14:paraId="3FB278E5" w14:textId="77777777" w:rsidR="00A87D1A" w:rsidRPr="00443646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50</w:t>
            </w:r>
          </w:p>
        </w:tc>
      </w:tr>
      <w:tr w:rsidR="00A87D1A" w:rsidRPr="00443646" w14:paraId="177F10C1" w14:textId="77777777" w:rsidTr="00CC0E3C">
        <w:tc>
          <w:tcPr>
            <w:tcW w:w="6912" w:type="dxa"/>
            <w:shd w:val="clear" w:color="auto" w:fill="auto"/>
          </w:tcPr>
          <w:p w14:paraId="4725D447" w14:textId="77777777" w:rsidR="00A87D1A" w:rsidRDefault="00A87D1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Competencia de la Sala Constitucional en materia penal.</w:t>
            </w:r>
          </w:p>
          <w:p w14:paraId="114D950B" w14:textId="77777777" w:rsidR="00A87D1A" w:rsidRDefault="00A87D1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Licda. Cecilia Sánchez Romero </w:t>
            </w:r>
          </w:p>
        </w:tc>
        <w:tc>
          <w:tcPr>
            <w:tcW w:w="851" w:type="dxa"/>
            <w:shd w:val="clear" w:color="auto" w:fill="auto"/>
          </w:tcPr>
          <w:p w14:paraId="685B7407" w14:textId="77777777" w:rsidR="00A87D1A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60</w:t>
            </w:r>
          </w:p>
        </w:tc>
      </w:tr>
    </w:tbl>
    <w:p w14:paraId="00B27849" w14:textId="77777777" w:rsidR="00360136" w:rsidRDefault="00360136" w:rsidP="008271EA">
      <w:pPr>
        <w:rPr>
          <w:rFonts w:cs="Arial"/>
          <w:b/>
          <w:szCs w:val="24"/>
          <w:lang w:val="es-MX"/>
        </w:rPr>
      </w:pPr>
    </w:p>
    <w:p w14:paraId="59BD3686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4AE1A0C0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4CE0C489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65E08CFD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728DC237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43609EEF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6CBE007A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5025375D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3EC9CC1E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5EA872DD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7F4B6B90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0B6A6701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0BFE563A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373E9FC6" w14:textId="77777777" w:rsidR="00A87D1A" w:rsidRDefault="00A87D1A" w:rsidP="008271EA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Noviembre 1990, Año 2 revista N° 3 </w:t>
      </w:r>
    </w:p>
    <w:p w14:paraId="78844B50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064A3AD8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A87D1A" w:rsidRPr="00443646" w14:paraId="12179514" w14:textId="77777777" w:rsidTr="00CC0E3C">
        <w:tc>
          <w:tcPr>
            <w:tcW w:w="6912" w:type="dxa"/>
            <w:shd w:val="clear" w:color="auto" w:fill="auto"/>
          </w:tcPr>
          <w:p w14:paraId="68C030D4" w14:textId="77777777" w:rsidR="00A87D1A" w:rsidRPr="00AA000D" w:rsidRDefault="00A87D1A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301E3658" w14:textId="77777777" w:rsidR="00A87D1A" w:rsidRPr="00443646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A87D1A" w:rsidRPr="00443646" w14:paraId="6652FD1B" w14:textId="77777777" w:rsidTr="00CC0E3C">
        <w:tc>
          <w:tcPr>
            <w:tcW w:w="6912" w:type="dxa"/>
            <w:shd w:val="clear" w:color="auto" w:fill="auto"/>
          </w:tcPr>
          <w:p w14:paraId="2DBEE234" w14:textId="77777777" w:rsidR="00A87D1A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¿Alternativas al principio de culpabilidad?</w:t>
            </w:r>
          </w:p>
          <w:p w14:paraId="0EF8B8BD" w14:textId="77777777" w:rsidR="00A87D1A" w:rsidRPr="00443646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Winfried Hassemer</w:t>
            </w:r>
          </w:p>
          <w:p w14:paraId="76D3E7F3" w14:textId="77777777" w:rsidR="00A87D1A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3A764572" w14:textId="77777777" w:rsidR="00A87D1A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2-9</w:t>
            </w:r>
          </w:p>
        </w:tc>
      </w:tr>
      <w:tr w:rsidR="00A87D1A" w:rsidRPr="00443646" w14:paraId="650CDC5A" w14:textId="77777777" w:rsidTr="00CC0E3C">
        <w:tc>
          <w:tcPr>
            <w:tcW w:w="6912" w:type="dxa"/>
            <w:shd w:val="clear" w:color="auto" w:fill="auto"/>
          </w:tcPr>
          <w:p w14:paraId="18C4D4B8" w14:textId="77777777" w:rsidR="00A87D1A" w:rsidRPr="00AA000D" w:rsidRDefault="00A87D1A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52215D80" w14:textId="77777777" w:rsidR="00A87D1A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A87D1A" w:rsidRPr="00443646" w14:paraId="46D011CB" w14:textId="77777777" w:rsidTr="00CC0E3C">
        <w:tc>
          <w:tcPr>
            <w:tcW w:w="6912" w:type="dxa"/>
            <w:shd w:val="clear" w:color="auto" w:fill="auto"/>
          </w:tcPr>
          <w:p w14:paraId="396E5544" w14:textId="77777777" w:rsidR="00A87D1A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Límites del control social a través del sistema penal.</w:t>
            </w:r>
          </w:p>
          <w:p w14:paraId="58C9F31C" w14:textId="77777777" w:rsidR="00A87D1A" w:rsidRPr="00443646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Henry Issa El Khoury Jacob</w:t>
            </w:r>
          </w:p>
          <w:p w14:paraId="5680581B" w14:textId="77777777" w:rsidR="00A87D1A" w:rsidRPr="00443646" w:rsidRDefault="00A87D1A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4C0E2F8" w14:textId="77777777" w:rsidR="00A87D1A" w:rsidRPr="00443646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10-20</w:t>
            </w:r>
          </w:p>
        </w:tc>
      </w:tr>
      <w:tr w:rsidR="00A87D1A" w:rsidRPr="00443646" w14:paraId="78BED86B" w14:textId="77777777" w:rsidTr="00CC0E3C">
        <w:tc>
          <w:tcPr>
            <w:tcW w:w="6912" w:type="dxa"/>
            <w:shd w:val="clear" w:color="auto" w:fill="auto"/>
          </w:tcPr>
          <w:p w14:paraId="37478073" w14:textId="77777777" w:rsidR="00A87D1A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Acerca de la declaración del impuesto.</w:t>
            </w:r>
          </w:p>
          <w:p w14:paraId="4D177E3D" w14:textId="77777777" w:rsidR="00A87D1A" w:rsidRPr="00443646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José María Tijerino Pacheco</w:t>
            </w:r>
          </w:p>
          <w:p w14:paraId="1952C86C" w14:textId="77777777" w:rsidR="00A87D1A" w:rsidRPr="00443646" w:rsidRDefault="00A87D1A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7DF9E0B" w14:textId="77777777" w:rsidR="00A87D1A" w:rsidRPr="00443646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21-30</w:t>
            </w:r>
          </w:p>
        </w:tc>
      </w:tr>
      <w:tr w:rsidR="00A87D1A" w:rsidRPr="00443646" w14:paraId="481F6C25" w14:textId="77777777" w:rsidTr="00CC0E3C">
        <w:tc>
          <w:tcPr>
            <w:tcW w:w="6912" w:type="dxa"/>
            <w:shd w:val="clear" w:color="auto" w:fill="auto"/>
          </w:tcPr>
          <w:p w14:paraId="4C818B90" w14:textId="77777777" w:rsidR="00A87D1A" w:rsidRDefault="00A87D1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Responsabilidad </w:t>
            </w:r>
            <w:r w:rsidR="009A09B7">
              <w:rPr>
                <w:rFonts w:eastAsia="Times New Roman" w:cs="Arial"/>
                <w:color w:val="000000"/>
                <w:szCs w:val="24"/>
                <w:lang w:val="es-MX" w:eastAsia="es-MX"/>
              </w:rPr>
              <w:t>penal de los directores de diarios y la jurisprudencia en Costa Rica.</w:t>
            </w:r>
          </w:p>
          <w:p w14:paraId="20D3F58C" w14:textId="77777777" w:rsidR="009A09B7" w:rsidRPr="00443646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Luis Sáenz Zumbado </w:t>
            </w:r>
          </w:p>
          <w:p w14:paraId="7E7FB45A" w14:textId="77777777" w:rsidR="00A87D1A" w:rsidRPr="00443646" w:rsidRDefault="00A87D1A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436DF41" w14:textId="77777777" w:rsidR="00A87D1A" w:rsidRPr="00443646" w:rsidRDefault="009A09B7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31-39</w:t>
            </w:r>
          </w:p>
        </w:tc>
      </w:tr>
      <w:tr w:rsidR="00A87D1A" w:rsidRPr="00443646" w14:paraId="6E4C081A" w14:textId="77777777" w:rsidTr="00CC0E3C">
        <w:tc>
          <w:tcPr>
            <w:tcW w:w="6912" w:type="dxa"/>
            <w:shd w:val="clear" w:color="auto" w:fill="auto"/>
          </w:tcPr>
          <w:p w14:paraId="7884B5BC" w14:textId="77777777" w:rsidR="009A09B7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cara de la prueba en el proceso penal.</w:t>
            </w:r>
          </w:p>
          <w:p w14:paraId="163CD586" w14:textId="77777777" w:rsidR="009A09B7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Mario Houed Vega</w:t>
            </w:r>
          </w:p>
          <w:p w14:paraId="36D842A2" w14:textId="77777777" w:rsidR="00A87D1A" w:rsidRPr="00443646" w:rsidRDefault="00A87D1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181093C" w14:textId="77777777" w:rsidR="00A87D1A" w:rsidRPr="00443646" w:rsidRDefault="009A09B7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40-44</w:t>
            </w:r>
          </w:p>
        </w:tc>
      </w:tr>
      <w:tr w:rsidR="009A09B7" w:rsidRPr="00443646" w14:paraId="2976F96F" w14:textId="77777777" w:rsidTr="00CC0E3C">
        <w:tc>
          <w:tcPr>
            <w:tcW w:w="6912" w:type="dxa"/>
            <w:shd w:val="clear" w:color="auto" w:fill="auto"/>
          </w:tcPr>
          <w:p w14:paraId="75DFCE52" w14:textId="77777777" w:rsidR="009A09B7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Algunas consideraciones sobre el delito de las muchedumbres.</w:t>
            </w:r>
          </w:p>
          <w:p w14:paraId="25FB09D1" w14:textId="25B8182B" w:rsidR="009A09B7" w:rsidRDefault="003462D2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Daniel González </w:t>
            </w:r>
            <w:proofErr w:type="spellStart"/>
            <w:r>
              <w:rPr>
                <w:rFonts w:cs="Arial"/>
                <w:szCs w:val="24"/>
                <w:lang w:val="es-MX"/>
              </w:rPr>
              <w:t>Alvarez</w:t>
            </w:r>
            <w:proofErr w:type="spellEnd"/>
          </w:p>
          <w:p w14:paraId="2AB44B4D" w14:textId="77777777" w:rsidR="009A09B7" w:rsidRDefault="009A09B7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1B9A189" w14:textId="77777777" w:rsidR="009A09B7" w:rsidRDefault="009A09B7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45-60</w:t>
            </w:r>
          </w:p>
        </w:tc>
      </w:tr>
      <w:tr w:rsidR="00A87D1A" w:rsidRPr="00443646" w14:paraId="6AB59D3C" w14:textId="77777777" w:rsidTr="00CC0E3C">
        <w:tc>
          <w:tcPr>
            <w:tcW w:w="6912" w:type="dxa"/>
            <w:shd w:val="clear" w:color="auto" w:fill="auto"/>
          </w:tcPr>
          <w:p w14:paraId="544BEA0B" w14:textId="77777777" w:rsidR="00A87D1A" w:rsidRPr="00AA000D" w:rsidRDefault="009A09B7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Legislación comentada</w:t>
            </w:r>
            <w:r w:rsidR="00A87D1A" w:rsidRPr="00AA000D">
              <w:rPr>
                <w:rFonts w:cs="Arial"/>
                <w:b/>
                <w:szCs w:val="24"/>
                <w:lang w:val="es-MX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7F5E9636" w14:textId="77777777" w:rsidR="00A87D1A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A87D1A" w:rsidRPr="00443646" w14:paraId="35076EE5" w14:textId="77777777" w:rsidTr="00CC0E3C">
        <w:tc>
          <w:tcPr>
            <w:tcW w:w="6912" w:type="dxa"/>
            <w:shd w:val="clear" w:color="auto" w:fill="auto"/>
          </w:tcPr>
          <w:p w14:paraId="545DFE4E" w14:textId="77777777" w:rsidR="00A87D1A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naturaleza inconstitucional del artículo 27 de la ley sobre sustancias psicotrópicas, drogas de uso no autorizado y actividades conexas.</w:t>
            </w:r>
          </w:p>
          <w:p w14:paraId="34F1EBAD" w14:textId="77777777" w:rsidR="009A09B7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María Gerarda Arias Méndez </w:t>
            </w:r>
          </w:p>
          <w:p w14:paraId="3FEB108F" w14:textId="77777777" w:rsidR="009A09B7" w:rsidRPr="00443646" w:rsidRDefault="009A09B7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7E70714" w14:textId="77777777" w:rsidR="00A87D1A" w:rsidRPr="00443646" w:rsidRDefault="009A09B7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61-63</w:t>
            </w:r>
          </w:p>
        </w:tc>
      </w:tr>
      <w:tr w:rsidR="00A87D1A" w:rsidRPr="00443646" w14:paraId="46B56567" w14:textId="77777777" w:rsidTr="00CC0E3C">
        <w:tc>
          <w:tcPr>
            <w:tcW w:w="6912" w:type="dxa"/>
            <w:shd w:val="clear" w:color="auto" w:fill="auto"/>
          </w:tcPr>
          <w:p w14:paraId="79361EDB" w14:textId="77777777" w:rsidR="00A87D1A" w:rsidRPr="009A09B7" w:rsidRDefault="00A87D1A" w:rsidP="00CC0E3C">
            <w:pPr>
              <w:rPr>
                <w:rFonts w:cs="Arial"/>
                <w:b/>
                <w:szCs w:val="24"/>
                <w:lang w:val="en-US"/>
              </w:rPr>
            </w:pPr>
            <w:r w:rsidRPr="00A87D1A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 w:rsidR="009A09B7">
              <w:rPr>
                <w:rFonts w:cs="Arial"/>
                <w:b/>
                <w:szCs w:val="24"/>
                <w:lang w:val="en-US"/>
              </w:rPr>
              <w:t>Jurisprudencia</w:t>
            </w:r>
            <w:proofErr w:type="spellEnd"/>
            <w:r w:rsidR="009A09B7"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2C4AA554" w14:textId="77777777" w:rsidR="00A87D1A" w:rsidRPr="00443646" w:rsidRDefault="00A87D1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A87D1A" w:rsidRPr="00443646" w14:paraId="1337C6F1" w14:textId="77777777" w:rsidTr="00CC0E3C">
        <w:tc>
          <w:tcPr>
            <w:tcW w:w="6912" w:type="dxa"/>
            <w:shd w:val="clear" w:color="auto" w:fill="auto"/>
          </w:tcPr>
          <w:p w14:paraId="37FFEABF" w14:textId="77777777" w:rsidR="009A09B7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6FDD826B" w14:textId="77777777" w:rsidR="009A09B7" w:rsidRDefault="009A09B7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1FE12554" w14:textId="77777777" w:rsidR="00A87D1A" w:rsidRDefault="00A87D1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B61D512" w14:textId="77777777" w:rsidR="00A87D1A" w:rsidRPr="00443646" w:rsidRDefault="009A09B7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64-</w:t>
            </w:r>
            <w:r w:rsidR="00860FB2">
              <w:rPr>
                <w:rFonts w:cs="Arial"/>
                <w:szCs w:val="24"/>
                <w:lang w:val="es-MX"/>
              </w:rPr>
              <w:t>82</w:t>
            </w:r>
          </w:p>
        </w:tc>
      </w:tr>
      <w:tr w:rsidR="00A87D1A" w:rsidRPr="00443646" w14:paraId="1E77E0F4" w14:textId="77777777" w:rsidTr="00CC0E3C">
        <w:tc>
          <w:tcPr>
            <w:tcW w:w="6912" w:type="dxa"/>
            <w:shd w:val="clear" w:color="auto" w:fill="auto"/>
          </w:tcPr>
          <w:p w14:paraId="5DD7D641" w14:textId="77777777" w:rsidR="00A87D1A" w:rsidRDefault="00860FB2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validez constitucional.</w:t>
            </w:r>
          </w:p>
          <w:p w14:paraId="3C435920" w14:textId="77777777" w:rsidR="00860FB2" w:rsidRDefault="00061D4B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Carlos Tiffer Sotomayor</w:t>
            </w:r>
          </w:p>
          <w:p w14:paraId="7EBEEE79" w14:textId="77777777" w:rsidR="00860FB2" w:rsidRDefault="00860FB2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DCF8D97" w14:textId="77777777" w:rsidR="00A87D1A" w:rsidRDefault="00860FB2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64-82</w:t>
            </w:r>
          </w:p>
        </w:tc>
      </w:tr>
    </w:tbl>
    <w:p w14:paraId="77FDB74B" w14:textId="77777777" w:rsidR="00A87D1A" w:rsidRDefault="00A87D1A" w:rsidP="008271EA">
      <w:pPr>
        <w:rPr>
          <w:rFonts w:cs="Arial"/>
          <w:b/>
          <w:szCs w:val="24"/>
          <w:lang w:val="es-MX"/>
        </w:rPr>
      </w:pPr>
    </w:p>
    <w:p w14:paraId="5B6DC376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1CF07297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4F68D3D6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03938F70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4EF2753B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46884574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74DD57FE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6A8597D8" w14:textId="77777777" w:rsidR="00DC71EC" w:rsidRDefault="00DC71EC" w:rsidP="008271EA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Junio 1991, Año 3 revista N°4 </w:t>
      </w:r>
    </w:p>
    <w:p w14:paraId="221F1AF4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DC71EC" w:rsidRPr="00443646" w14:paraId="366348D4" w14:textId="77777777" w:rsidTr="00CC0E3C">
        <w:tc>
          <w:tcPr>
            <w:tcW w:w="6912" w:type="dxa"/>
            <w:shd w:val="clear" w:color="auto" w:fill="auto"/>
          </w:tcPr>
          <w:p w14:paraId="1E59C22F" w14:textId="77777777" w:rsidR="00DC71EC" w:rsidRPr="00AA000D" w:rsidRDefault="00DC71EC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747B39BF" w14:textId="77777777" w:rsidR="00DC71EC" w:rsidRPr="00443646" w:rsidRDefault="00DC71E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C71EC" w:rsidRPr="00443646" w14:paraId="259CCF3A" w14:textId="77777777" w:rsidTr="00CC0E3C">
        <w:tc>
          <w:tcPr>
            <w:tcW w:w="6912" w:type="dxa"/>
            <w:shd w:val="clear" w:color="auto" w:fill="auto"/>
          </w:tcPr>
          <w:p w14:paraId="19EDAAFC" w14:textId="77777777" w:rsidR="00DC71EC" w:rsidRDefault="00DC71EC" w:rsidP="00D35DB3">
            <w:pPr>
              <w:ind w:left="708" w:hanging="708"/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Situación de la Justicia Penal y problemas </w:t>
            </w:r>
            <w:r w:rsidR="00FA2993">
              <w:rPr>
                <w:rFonts w:eastAsia="Times New Roman" w:cs="Arial"/>
                <w:color w:val="000000"/>
                <w:szCs w:val="24"/>
                <w:lang w:val="es-MX" w:eastAsia="es-MX"/>
              </w:rPr>
              <w:t>de los sistemas escrito.</w:t>
            </w:r>
          </w:p>
          <w:p w14:paraId="4DC54157" w14:textId="77777777" w:rsidR="00FA2993" w:rsidRPr="00443646" w:rsidRDefault="00FA2993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Julio B. J. Maier</w:t>
            </w:r>
          </w:p>
          <w:p w14:paraId="23687E80" w14:textId="77777777" w:rsidR="00DC71EC" w:rsidRDefault="00DC71E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AC9AA72" w14:textId="77777777" w:rsidR="00DC71EC" w:rsidRDefault="00FA2993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2-7</w:t>
            </w:r>
          </w:p>
        </w:tc>
      </w:tr>
      <w:tr w:rsidR="00DC71EC" w:rsidRPr="00443646" w14:paraId="36CE34DE" w14:textId="77777777" w:rsidTr="00CC0E3C">
        <w:tc>
          <w:tcPr>
            <w:tcW w:w="6912" w:type="dxa"/>
            <w:shd w:val="clear" w:color="auto" w:fill="auto"/>
          </w:tcPr>
          <w:p w14:paraId="0BC6A8A2" w14:textId="77777777" w:rsidR="00DC71EC" w:rsidRPr="00AA000D" w:rsidRDefault="00DC71EC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5F400A0B" w14:textId="77777777" w:rsidR="00DC71EC" w:rsidRDefault="00DC71E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C71EC" w:rsidRPr="00443646" w14:paraId="25F4D25C" w14:textId="77777777" w:rsidTr="00CC0E3C">
        <w:tc>
          <w:tcPr>
            <w:tcW w:w="6912" w:type="dxa"/>
            <w:shd w:val="clear" w:color="auto" w:fill="auto"/>
          </w:tcPr>
          <w:p w14:paraId="1FCEFF91" w14:textId="77777777" w:rsidR="00FA2993" w:rsidRDefault="00FA2993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importancia del juicio oral en el proceso penal.</w:t>
            </w:r>
          </w:p>
          <w:p w14:paraId="632F2C20" w14:textId="77777777" w:rsidR="00DC71EC" w:rsidRPr="00443646" w:rsidRDefault="00FA2993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Luis Paulino Mora Mora. </w:t>
            </w:r>
          </w:p>
          <w:p w14:paraId="23BCA849" w14:textId="77777777" w:rsidR="00DC71EC" w:rsidRPr="00443646" w:rsidRDefault="00DC71E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790B823" w14:textId="77777777" w:rsidR="00DC71EC" w:rsidRPr="00443646" w:rsidRDefault="00FA2993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8-17</w:t>
            </w:r>
          </w:p>
        </w:tc>
      </w:tr>
      <w:tr w:rsidR="00DC71EC" w:rsidRPr="00443646" w14:paraId="774F9D2B" w14:textId="77777777" w:rsidTr="00CC0E3C">
        <w:tc>
          <w:tcPr>
            <w:tcW w:w="6912" w:type="dxa"/>
            <w:shd w:val="clear" w:color="auto" w:fill="auto"/>
          </w:tcPr>
          <w:p w14:paraId="3C36DD60" w14:textId="77777777" w:rsidR="00FA2993" w:rsidRDefault="00FA2993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Policía y democracia.</w:t>
            </w:r>
          </w:p>
          <w:p w14:paraId="1FD7906E" w14:textId="77777777" w:rsidR="00DC71EC" w:rsidRPr="00443646" w:rsidRDefault="00FA2993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José María Tijerino Pacheco </w:t>
            </w:r>
          </w:p>
          <w:p w14:paraId="2BCC9CA9" w14:textId="77777777" w:rsidR="00DC71EC" w:rsidRPr="00443646" w:rsidRDefault="00DC71E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3A2CAEC" w14:textId="77777777" w:rsidR="00DC71EC" w:rsidRPr="00443646" w:rsidRDefault="00DC71E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</w:t>
            </w:r>
            <w:r w:rsidR="00FA2993">
              <w:rPr>
                <w:rFonts w:cs="Arial"/>
                <w:szCs w:val="24"/>
                <w:lang w:val="es-MX"/>
              </w:rPr>
              <w:t>8-2</w:t>
            </w:r>
            <w:r>
              <w:rPr>
                <w:rFonts w:cs="Arial"/>
                <w:szCs w:val="24"/>
                <w:lang w:val="es-MX"/>
              </w:rPr>
              <w:t>0</w:t>
            </w:r>
          </w:p>
        </w:tc>
      </w:tr>
      <w:tr w:rsidR="00DC71EC" w:rsidRPr="00443646" w14:paraId="15844216" w14:textId="77777777" w:rsidTr="00CC0E3C">
        <w:tc>
          <w:tcPr>
            <w:tcW w:w="6912" w:type="dxa"/>
            <w:shd w:val="clear" w:color="auto" w:fill="auto"/>
          </w:tcPr>
          <w:p w14:paraId="444D67DE" w14:textId="77777777" w:rsidR="00DC71EC" w:rsidRDefault="008B5B3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Sala Constitucional ¿Atenta contra la jurisdicción penal?</w:t>
            </w:r>
          </w:p>
          <w:p w14:paraId="68968331" w14:textId="77777777" w:rsidR="008B5B3A" w:rsidRPr="00443646" w:rsidRDefault="008B5B3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Gilbert Armijo Sancho </w:t>
            </w:r>
          </w:p>
          <w:p w14:paraId="7133DCF1" w14:textId="77777777" w:rsidR="00DC71EC" w:rsidRPr="00443646" w:rsidRDefault="00DC71E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DB00A33" w14:textId="77777777" w:rsidR="00DC71EC" w:rsidRPr="00443646" w:rsidRDefault="008B5B3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21-2</w:t>
            </w:r>
            <w:r w:rsidR="00DC71EC"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DC71EC" w:rsidRPr="00443646" w14:paraId="78B9674B" w14:textId="77777777" w:rsidTr="00CC0E3C">
        <w:tc>
          <w:tcPr>
            <w:tcW w:w="6912" w:type="dxa"/>
            <w:shd w:val="clear" w:color="auto" w:fill="auto"/>
          </w:tcPr>
          <w:p w14:paraId="0DE80DB4" w14:textId="77777777" w:rsidR="008B5B3A" w:rsidRDefault="008B5B3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Publicidad Periodística de los procesos penales.</w:t>
            </w:r>
          </w:p>
          <w:p w14:paraId="1A625F5A" w14:textId="77777777" w:rsidR="008B5B3A" w:rsidRDefault="008B5B3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Luis Sáenz Zumbado </w:t>
            </w:r>
          </w:p>
          <w:p w14:paraId="4AF0B292" w14:textId="77777777" w:rsidR="00DC71EC" w:rsidRPr="00443646" w:rsidRDefault="00DC71E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EFF71B2" w14:textId="77777777" w:rsidR="00DC71EC" w:rsidRPr="00443646" w:rsidRDefault="008B5B3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30-39</w:t>
            </w:r>
          </w:p>
        </w:tc>
      </w:tr>
      <w:tr w:rsidR="00DC71EC" w:rsidRPr="00443646" w14:paraId="7EC27684" w14:textId="77777777" w:rsidTr="00CC0E3C">
        <w:tc>
          <w:tcPr>
            <w:tcW w:w="6912" w:type="dxa"/>
            <w:shd w:val="clear" w:color="auto" w:fill="auto"/>
          </w:tcPr>
          <w:p w14:paraId="7BBC99D6" w14:textId="77777777" w:rsidR="00DC71EC" w:rsidRDefault="008B5B3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Fundamentación de la oposición al requerimiento de Elevación a Juicio.</w:t>
            </w:r>
          </w:p>
          <w:p w14:paraId="0D668EAC" w14:textId="77777777" w:rsidR="008B5B3A" w:rsidRDefault="008B5B3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Carlos Alberto Chaves Solera</w:t>
            </w:r>
          </w:p>
          <w:p w14:paraId="327C0D90" w14:textId="77777777" w:rsidR="00DC71EC" w:rsidRDefault="00DC71E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C21262D" w14:textId="77777777" w:rsidR="00DC71EC" w:rsidRDefault="008B5B3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40-48</w:t>
            </w:r>
          </w:p>
        </w:tc>
      </w:tr>
      <w:tr w:rsidR="008B5B3A" w:rsidRPr="00443646" w14:paraId="571E727A" w14:textId="77777777" w:rsidTr="00CC0E3C">
        <w:tc>
          <w:tcPr>
            <w:tcW w:w="6912" w:type="dxa"/>
            <w:shd w:val="clear" w:color="auto" w:fill="auto"/>
          </w:tcPr>
          <w:p w14:paraId="0549B4EC" w14:textId="77777777" w:rsidR="008B5B3A" w:rsidRDefault="008B5B3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Un análisis histórico </w:t>
            </w:r>
            <w:r w:rsidR="00431976">
              <w:rPr>
                <w:rFonts w:cs="Arial"/>
                <w:szCs w:val="24"/>
                <w:lang w:val="es-MX"/>
              </w:rPr>
              <w:t xml:space="preserve">del delito en el Archivo Nacional: el delito contra la propiedad en San José 1870-1900 </w:t>
            </w:r>
          </w:p>
          <w:p w14:paraId="77AE64B9" w14:textId="77777777" w:rsidR="00C8167F" w:rsidRDefault="00C8167F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85B06BD" w14:textId="77777777" w:rsidR="008B5B3A" w:rsidRDefault="00431976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49-57</w:t>
            </w:r>
          </w:p>
        </w:tc>
      </w:tr>
      <w:tr w:rsidR="00DC71EC" w:rsidRPr="00443646" w14:paraId="65A3AAE0" w14:textId="77777777" w:rsidTr="00CC0E3C">
        <w:tc>
          <w:tcPr>
            <w:tcW w:w="6912" w:type="dxa"/>
            <w:shd w:val="clear" w:color="auto" w:fill="auto"/>
          </w:tcPr>
          <w:p w14:paraId="461A88DD" w14:textId="77777777" w:rsidR="00DC71EC" w:rsidRPr="00AA000D" w:rsidRDefault="00DC71EC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Legislación comentada</w:t>
            </w:r>
            <w:r w:rsidRPr="00AA000D">
              <w:rPr>
                <w:rFonts w:cs="Arial"/>
                <w:b/>
                <w:szCs w:val="24"/>
                <w:lang w:val="es-MX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03015843" w14:textId="77777777" w:rsidR="00DC71EC" w:rsidRDefault="00DC71E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C71EC" w:rsidRPr="00443646" w14:paraId="7EB0C966" w14:textId="77777777" w:rsidTr="00CC0E3C">
        <w:tc>
          <w:tcPr>
            <w:tcW w:w="6912" w:type="dxa"/>
            <w:shd w:val="clear" w:color="auto" w:fill="auto"/>
          </w:tcPr>
          <w:p w14:paraId="52DF377B" w14:textId="77777777" w:rsidR="00DC71EC" w:rsidRDefault="00431976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título VI del Código Penal: instrumentalización de violaciones constitucionales.</w:t>
            </w:r>
          </w:p>
          <w:p w14:paraId="58604DF0" w14:textId="77777777" w:rsidR="00DC71EC" w:rsidRDefault="00DC71E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María Gerarda Arias Méndez </w:t>
            </w:r>
          </w:p>
          <w:p w14:paraId="019ACB61" w14:textId="77777777" w:rsidR="00DC71EC" w:rsidRPr="00443646" w:rsidRDefault="00DC71E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A78FDE3" w14:textId="77777777" w:rsidR="00DC71EC" w:rsidRPr="00443646" w:rsidRDefault="00431976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58-62</w:t>
            </w:r>
          </w:p>
        </w:tc>
      </w:tr>
      <w:tr w:rsidR="00DC71EC" w:rsidRPr="00443646" w14:paraId="5432C3F4" w14:textId="77777777" w:rsidTr="00CC0E3C">
        <w:tc>
          <w:tcPr>
            <w:tcW w:w="6912" w:type="dxa"/>
            <w:shd w:val="clear" w:color="auto" w:fill="auto"/>
          </w:tcPr>
          <w:p w14:paraId="5F2B54E3" w14:textId="77777777" w:rsidR="00DC71EC" w:rsidRPr="009A09B7" w:rsidRDefault="00DC71EC" w:rsidP="00CC0E3C">
            <w:pPr>
              <w:rPr>
                <w:rFonts w:cs="Arial"/>
                <w:b/>
                <w:szCs w:val="24"/>
                <w:lang w:val="en-US"/>
              </w:rPr>
            </w:pPr>
            <w:r w:rsidRPr="00A87D1A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  <w:lang w:val="en-US"/>
              </w:rPr>
              <w:t>Jurisprudencia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1C64703E" w14:textId="77777777" w:rsidR="00DC71EC" w:rsidRPr="00443646" w:rsidRDefault="00DC71E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C71EC" w:rsidRPr="00443646" w14:paraId="29199E98" w14:textId="77777777" w:rsidTr="00CC0E3C">
        <w:tc>
          <w:tcPr>
            <w:tcW w:w="6912" w:type="dxa"/>
            <w:shd w:val="clear" w:color="auto" w:fill="auto"/>
          </w:tcPr>
          <w:p w14:paraId="3A9441C8" w14:textId="77777777" w:rsidR="00DC71EC" w:rsidRDefault="00DC71E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64AC5CD6" w14:textId="77777777" w:rsidR="00DC71EC" w:rsidRDefault="00DC71E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43726D03" w14:textId="77777777" w:rsidR="00DC71EC" w:rsidRDefault="00DC71E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7CCDBD1" w14:textId="77777777" w:rsidR="00DC71EC" w:rsidRPr="00443646" w:rsidRDefault="00431976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63</w:t>
            </w:r>
            <w:r w:rsidR="00DC71EC">
              <w:rPr>
                <w:rFonts w:cs="Arial"/>
                <w:szCs w:val="24"/>
                <w:lang w:val="es-MX"/>
              </w:rPr>
              <w:t>-</w:t>
            </w:r>
            <w:r>
              <w:rPr>
                <w:rFonts w:cs="Arial"/>
                <w:szCs w:val="24"/>
                <w:lang w:val="es-MX"/>
              </w:rPr>
              <w:t>87</w:t>
            </w:r>
          </w:p>
        </w:tc>
      </w:tr>
    </w:tbl>
    <w:p w14:paraId="56E5F380" w14:textId="77777777" w:rsidR="00DC71EC" w:rsidRDefault="00DC71EC" w:rsidP="008271EA">
      <w:pPr>
        <w:rPr>
          <w:rFonts w:cs="Arial"/>
          <w:b/>
          <w:szCs w:val="24"/>
          <w:lang w:val="es-MX"/>
        </w:rPr>
      </w:pPr>
    </w:p>
    <w:p w14:paraId="4EBB5DE0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050D3531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66BE51F8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2E5B87A3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086F4B50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30A90066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5E8115B4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192A93A1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116E36EC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4C3DAE63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7557DDB5" w14:textId="77777777" w:rsidR="00E41170" w:rsidRDefault="00E41170" w:rsidP="008271EA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Marzo-Junio 1992, Año 4 revista N° 5  </w:t>
      </w:r>
    </w:p>
    <w:p w14:paraId="46E16F7A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E41170" w:rsidRPr="00443646" w14:paraId="4BFEC5CF" w14:textId="77777777" w:rsidTr="00CC0E3C">
        <w:tc>
          <w:tcPr>
            <w:tcW w:w="6912" w:type="dxa"/>
            <w:shd w:val="clear" w:color="auto" w:fill="auto"/>
          </w:tcPr>
          <w:p w14:paraId="517E6593" w14:textId="77777777" w:rsidR="00E41170" w:rsidRPr="00AA000D" w:rsidRDefault="00E41170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790B9277" w14:textId="77777777" w:rsidR="00E41170" w:rsidRPr="00443646" w:rsidRDefault="00E4117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E41170" w:rsidRPr="00443646" w14:paraId="3EDBC822" w14:textId="77777777" w:rsidTr="00CC0E3C">
        <w:tc>
          <w:tcPr>
            <w:tcW w:w="6912" w:type="dxa"/>
            <w:shd w:val="clear" w:color="auto" w:fill="auto"/>
          </w:tcPr>
          <w:p w14:paraId="07F7634E" w14:textId="77777777" w:rsidR="00E41170" w:rsidRDefault="00E41170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Derecho penal mínimo y bienes jurídicos</w:t>
            </w:r>
            <w:r w:rsidR="00C8167F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fundamentales.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  <w:p w14:paraId="38A9574A" w14:textId="77777777" w:rsidR="00E41170" w:rsidRPr="00443646" w:rsidRDefault="00C8167F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Prof. Luigui Ferrajoli</w:t>
            </w:r>
          </w:p>
          <w:p w14:paraId="53869550" w14:textId="77777777" w:rsidR="00E41170" w:rsidRDefault="00E41170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6D1AF953" w14:textId="77777777" w:rsidR="00E41170" w:rsidRDefault="00C8167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</w:t>
            </w:r>
          </w:p>
        </w:tc>
      </w:tr>
      <w:tr w:rsidR="00E41170" w:rsidRPr="00443646" w14:paraId="11AD0931" w14:textId="77777777" w:rsidTr="00CC0E3C">
        <w:tc>
          <w:tcPr>
            <w:tcW w:w="6912" w:type="dxa"/>
            <w:shd w:val="clear" w:color="auto" w:fill="auto"/>
          </w:tcPr>
          <w:p w14:paraId="1099983F" w14:textId="77777777" w:rsidR="00E41170" w:rsidRPr="00AA000D" w:rsidRDefault="00E41170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6F725ED5" w14:textId="77777777" w:rsidR="00E41170" w:rsidRDefault="00E4117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E41170" w:rsidRPr="00443646" w14:paraId="75A839CA" w14:textId="77777777" w:rsidTr="00CC0E3C">
        <w:tc>
          <w:tcPr>
            <w:tcW w:w="6912" w:type="dxa"/>
            <w:shd w:val="clear" w:color="auto" w:fill="auto"/>
          </w:tcPr>
          <w:p w14:paraId="3646615C" w14:textId="77777777" w:rsidR="00E41170" w:rsidRDefault="00C8167F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Bases para una legislación policial en Costa Rica.</w:t>
            </w:r>
          </w:p>
          <w:p w14:paraId="4511E7FB" w14:textId="77777777" w:rsidR="00C8167F" w:rsidRPr="00443646" w:rsidRDefault="00C8167F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Prof. José Manuel Arroyo Gutiérrez</w:t>
            </w:r>
          </w:p>
          <w:p w14:paraId="5AFD4EB1" w14:textId="77777777" w:rsidR="00E41170" w:rsidRPr="00443646" w:rsidRDefault="00E4117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2C0B338" w14:textId="77777777" w:rsidR="00E41170" w:rsidRPr="00443646" w:rsidRDefault="00C8167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E41170" w:rsidRPr="00443646" w14:paraId="5BC5779B" w14:textId="77777777" w:rsidTr="00CC0E3C">
        <w:tc>
          <w:tcPr>
            <w:tcW w:w="6912" w:type="dxa"/>
            <w:shd w:val="clear" w:color="auto" w:fill="auto"/>
          </w:tcPr>
          <w:p w14:paraId="51BE0167" w14:textId="77777777" w:rsidR="00E41170" w:rsidRDefault="00C8167F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Aporte al estudio del régimen procesal de las contravenciones en Costa Rica.</w:t>
            </w:r>
          </w:p>
          <w:p w14:paraId="0148B28D" w14:textId="77777777" w:rsidR="00C8167F" w:rsidRPr="00443646" w:rsidRDefault="00C8167F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Dra. María Antonieta Sáenz Elizondo </w:t>
            </w:r>
          </w:p>
          <w:p w14:paraId="5CF66E70" w14:textId="77777777" w:rsidR="00E41170" w:rsidRPr="00443646" w:rsidRDefault="00E4117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4F7A6C3" w14:textId="77777777" w:rsidR="00E41170" w:rsidRPr="00443646" w:rsidRDefault="00E4117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</w:t>
            </w:r>
            <w:r w:rsidR="00C8167F"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E41170" w:rsidRPr="00443646" w14:paraId="3887354D" w14:textId="77777777" w:rsidTr="00CC0E3C">
        <w:tc>
          <w:tcPr>
            <w:tcW w:w="6912" w:type="dxa"/>
            <w:shd w:val="clear" w:color="auto" w:fill="auto"/>
          </w:tcPr>
          <w:p w14:paraId="418A5D62" w14:textId="77777777" w:rsidR="00E41170" w:rsidRDefault="00C8167F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extradición de nacionales en Costa Rica.</w:t>
            </w:r>
          </w:p>
          <w:p w14:paraId="742D5DE7" w14:textId="77777777" w:rsidR="00C8167F" w:rsidRPr="006B4FA1" w:rsidRDefault="00C8167F" w:rsidP="00CC0E3C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Licda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. Cecilia Sánchez Romero </w:t>
            </w:r>
          </w:p>
          <w:p w14:paraId="0B7856F0" w14:textId="77777777" w:rsidR="00C8167F" w:rsidRPr="006B4FA1" w:rsidRDefault="00C8167F" w:rsidP="00CC0E3C">
            <w:pPr>
              <w:rPr>
                <w:rFonts w:cs="Arial"/>
                <w:szCs w:val="24"/>
                <w:lang w:val="pt-BR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Lic. Jorge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Chacón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Laurito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</w:t>
            </w:r>
          </w:p>
          <w:p w14:paraId="22ABFDF2" w14:textId="77777777" w:rsidR="00E41170" w:rsidRPr="006B4FA1" w:rsidRDefault="00E41170" w:rsidP="00CC0E3C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3B39EEB4" w14:textId="77777777" w:rsidR="00E41170" w:rsidRPr="00443646" w:rsidRDefault="00E4117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29</w:t>
            </w:r>
          </w:p>
        </w:tc>
      </w:tr>
      <w:tr w:rsidR="00E41170" w:rsidRPr="00443646" w14:paraId="133A8F84" w14:textId="77777777" w:rsidTr="00CC0E3C">
        <w:tc>
          <w:tcPr>
            <w:tcW w:w="6912" w:type="dxa"/>
            <w:shd w:val="clear" w:color="auto" w:fill="auto"/>
          </w:tcPr>
          <w:p w14:paraId="36149082" w14:textId="77777777" w:rsidR="00C8167F" w:rsidRDefault="00C8167F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Herramientas informáticas para el control y decisión de los procesos penales.</w:t>
            </w:r>
          </w:p>
          <w:p w14:paraId="4DF89448" w14:textId="77777777" w:rsidR="00C8167F" w:rsidRDefault="00C8167F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Lic. Juan Diego Castro Fernández </w:t>
            </w:r>
          </w:p>
          <w:p w14:paraId="545D6BD1" w14:textId="77777777" w:rsidR="00E41170" w:rsidRPr="00443646" w:rsidRDefault="00E4117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EFE0CB7" w14:textId="77777777" w:rsidR="00E41170" w:rsidRPr="00443646" w:rsidRDefault="00C8167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35</w:t>
            </w:r>
          </w:p>
        </w:tc>
      </w:tr>
      <w:tr w:rsidR="00E41170" w:rsidRPr="00443646" w14:paraId="6350D966" w14:textId="77777777" w:rsidTr="00CC0E3C">
        <w:tc>
          <w:tcPr>
            <w:tcW w:w="6912" w:type="dxa"/>
            <w:shd w:val="clear" w:color="auto" w:fill="auto"/>
          </w:tcPr>
          <w:p w14:paraId="48A075EC" w14:textId="77777777" w:rsidR="00C8167F" w:rsidRDefault="00C8167F" w:rsidP="00C8167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Ministerio Público y su papel en las sentencias de sobreseimiento.</w:t>
            </w:r>
          </w:p>
          <w:p w14:paraId="4ED8B6B3" w14:textId="77777777" w:rsidR="00C8167F" w:rsidRDefault="00C8167F" w:rsidP="00C8167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Lic. Manuel Rojas Salas</w:t>
            </w:r>
          </w:p>
          <w:p w14:paraId="6AE5D44E" w14:textId="77777777" w:rsidR="00E41170" w:rsidRDefault="00E41170" w:rsidP="00C8167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E0EA807" w14:textId="77777777" w:rsidR="00E41170" w:rsidRDefault="00C8167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43</w:t>
            </w:r>
          </w:p>
        </w:tc>
      </w:tr>
      <w:tr w:rsidR="00E41170" w:rsidRPr="00443646" w14:paraId="72A4A470" w14:textId="77777777" w:rsidTr="00CC0E3C">
        <w:tc>
          <w:tcPr>
            <w:tcW w:w="6912" w:type="dxa"/>
            <w:shd w:val="clear" w:color="auto" w:fill="auto"/>
          </w:tcPr>
          <w:p w14:paraId="2FB11B7C" w14:textId="77777777" w:rsidR="00E41170" w:rsidRDefault="00F14611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prueba en el Código Procesal Penal Tipo para América Latina.</w:t>
            </w:r>
            <w:r w:rsidR="00E41170">
              <w:rPr>
                <w:rFonts w:cs="Arial"/>
                <w:szCs w:val="24"/>
                <w:lang w:val="es-MX"/>
              </w:rPr>
              <w:t xml:space="preserve"> </w:t>
            </w:r>
          </w:p>
          <w:p w14:paraId="3878406F" w14:textId="77777777" w:rsidR="00F14611" w:rsidRDefault="00F14611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Luis Paulino Mora Mora </w:t>
            </w:r>
          </w:p>
          <w:p w14:paraId="784CBABD" w14:textId="3907CB45" w:rsidR="00F14611" w:rsidRDefault="00F14611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</w:t>
            </w:r>
            <w:r w:rsidR="003462D2">
              <w:rPr>
                <w:rFonts w:cs="Arial"/>
                <w:szCs w:val="24"/>
                <w:lang w:val="es-MX"/>
              </w:rPr>
              <w:t xml:space="preserve">. Daniel González </w:t>
            </w:r>
            <w:proofErr w:type="spellStart"/>
            <w:r w:rsidR="003462D2">
              <w:rPr>
                <w:rFonts w:cs="Arial"/>
                <w:szCs w:val="24"/>
                <w:lang w:val="es-MX"/>
              </w:rPr>
              <w:t>Alvarez</w:t>
            </w:r>
            <w:proofErr w:type="spellEnd"/>
          </w:p>
          <w:p w14:paraId="32A4CB63" w14:textId="77777777" w:rsidR="000006AB" w:rsidRDefault="000006AB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71B7000" w14:textId="77777777" w:rsidR="00E41170" w:rsidRDefault="000006AB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53</w:t>
            </w:r>
          </w:p>
        </w:tc>
      </w:tr>
      <w:tr w:rsidR="00E41170" w:rsidRPr="00443646" w14:paraId="3EABD06F" w14:textId="77777777" w:rsidTr="00CC0E3C">
        <w:tc>
          <w:tcPr>
            <w:tcW w:w="6912" w:type="dxa"/>
            <w:shd w:val="clear" w:color="auto" w:fill="auto"/>
          </w:tcPr>
          <w:p w14:paraId="31454105" w14:textId="77777777" w:rsidR="00E41170" w:rsidRPr="00AA000D" w:rsidRDefault="00E41170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Legislación comentada</w:t>
            </w:r>
            <w:r w:rsidRPr="00AA000D">
              <w:rPr>
                <w:rFonts w:cs="Arial"/>
                <w:b/>
                <w:szCs w:val="24"/>
                <w:lang w:val="es-MX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48DC18AF" w14:textId="77777777" w:rsidR="00E41170" w:rsidRDefault="00E4117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E41170" w:rsidRPr="00443646" w14:paraId="2A98A0DF" w14:textId="77777777" w:rsidTr="00CC0E3C">
        <w:tc>
          <w:tcPr>
            <w:tcW w:w="6912" w:type="dxa"/>
            <w:shd w:val="clear" w:color="auto" w:fill="auto"/>
          </w:tcPr>
          <w:p w14:paraId="60680A83" w14:textId="77777777" w:rsidR="00E41170" w:rsidRDefault="000006AB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aumento de las penas en Costa Rica.</w:t>
            </w:r>
          </w:p>
          <w:p w14:paraId="12683BC7" w14:textId="77777777" w:rsidR="000006AB" w:rsidRDefault="000006AB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Eugenio Raúl Zaffaroni </w:t>
            </w:r>
          </w:p>
          <w:p w14:paraId="43CA0242" w14:textId="77777777" w:rsidR="00E41170" w:rsidRPr="00443646" w:rsidRDefault="00E4117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7C563F6" w14:textId="77777777" w:rsidR="00E41170" w:rsidRPr="00443646" w:rsidRDefault="000006AB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65</w:t>
            </w:r>
          </w:p>
        </w:tc>
      </w:tr>
      <w:tr w:rsidR="00E41170" w:rsidRPr="00443646" w14:paraId="39E1468B" w14:textId="77777777" w:rsidTr="00CC0E3C">
        <w:tc>
          <w:tcPr>
            <w:tcW w:w="6912" w:type="dxa"/>
            <w:shd w:val="clear" w:color="auto" w:fill="auto"/>
          </w:tcPr>
          <w:p w14:paraId="3C604FF2" w14:textId="77777777" w:rsidR="00E41170" w:rsidRPr="009A09B7" w:rsidRDefault="00E41170" w:rsidP="00CC0E3C">
            <w:pPr>
              <w:rPr>
                <w:rFonts w:cs="Arial"/>
                <w:b/>
                <w:szCs w:val="24"/>
                <w:lang w:val="en-US"/>
              </w:rPr>
            </w:pPr>
            <w:r w:rsidRPr="00A87D1A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  <w:lang w:val="en-US"/>
              </w:rPr>
              <w:t>Jurisprudencia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5E7D4F3" w14:textId="77777777" w:rsidR="00E41170" w:rsidRPr="00443646" w:rsidRDefault="00E4117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E41170" w:rsidRPr="00443646" w14:paraId="15E5239E" w14:textId="77777777" w:rsidTr="00CC0E3C">
        <w:tc>
          <w:tcPr>
            <w:tcW w:w="6912" w:type="dxa"/>
            <w:shd w:val="clear" w:color="auto" w:fill="auto"/>
          </w:tcPr>
          <w:p w14:paraId="125C1B4A" w14:textId="77777777" w:rsidR="00E41170" w:rsidRDefault="00E4117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728FA2B9" w14:textId="77777777" w:rsidR="00E41170" w:rsidRDefault="00E4117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0B627FEE" w14:textId="77777777" w:rsidR="00E41170" w:rsidRDefault="00E4117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CD29684" w14:textId="77777777" w:rsidR="00E41170" w:rsidRPr="00443646" w:rsidRDefault="00E4117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  <w:r w:rsidR="000006AB">
              <w:rPr>
                <w:rFonts w:cs="Arial"/>
                <w:szCs w:val="24"/>
                <w:lang w:val="es-MX"/>
              </w:rPr>
              <w:t>3</w:t>
            </w:r>
          </w:p>
        </w:tc>
      </w:tr>
    </w:tbl>
    <w:p w14:paraId="129419D3" w14:textId="77777777" w:rsidR="00E41170" w:rsidRDefault="00E41170" w:rsidP="008271EA">
      <w:pPr>
        <w:rPr>
          <w:rFonts w:cs="Arial"/>
          <w:b/>
          <w:szCs w:val="24"/>
          <w:lang w:val="es-MX"/>
        </w:rPr>
      </w:pPr>
    </w:p>
    <w:p w14:paraId="56AF7AAF" w14:textId="77777777" w:rsidR="00F777C1" w:rsidRDefault="00F777C1" w:rsidP="008271EA">
      <w:pPr>
        <w:rPr>
          <w:rFonts w:cs="Arial"/>
          <w:b/>
          <w:szCs w:val="24"/>
          <w:lang w:val="es-MX"/>
        </w:rPr>
      </w:pPr>
    </w:p>
    <w:p w14:paraId="25026CE8" w14:textId="77777777" w:rsidR="00F777C1" w:rsidRDefault="00F777C1" w:rsidP="008271EA">
      <w:pPr>
        <w:rPr>
          <w:rFonts w:cs="Arial"/>
          <w:b/>
          <w:szCs w:val="24"/>
          <w:lang w:val="es-MX"/>
        </w:rPr>
      </w:pPr>
    </w:p>
    <w:p w14:paraId="6918D83F" w14:textId="77777777" w:rsidR="00F777C1" w:rsidRDefault="00F777C1" w:rsidP="008271EA">
      <w:pPr>
        <w:rPr>
          <w:rFonts w:cs="Arial"/>
          <w:b/>
          <w:szCs w:val="24"/>
          <w:lang w:val="es-MX"/>
        </w:rPr>
      </w:pPr>
    </w:p>
    <w:p w14:paraId="792CCC2A" w14:textId="77777777" w:rsidR="00F777C1" w:rsidRDefault="00F777C1" w:rsidP="008271EA">
      <w:pPr>
        <w:rPr>
          <w:rFonts w:cs="Arial"/>
          <w:b/>
          <w:szCs w:val="24"/>
          <w:lang w:val="es-MX"/>
        </w:rPr>
      </w:pPr>
    </w:p>
    <w:p w14:paraId="46A15AF2" w14:textId="77777777" w:rsidR="00F777C1" w:rsidRDefault="00F777C1" w:rsidP="008271EA">
      <w:pPr>
        <w:rPr>
          <w:rFonts w:cs="Arial"/>
          <w:b/>
          <w:szCs w:val="24"/>
          <w:lang w:val="es-MX"/>
        </w:rPr>
      </w:pPr>
    </w:p>
    <w:p w14:paraId="372AE123" w14:textId="77777777" w:rsidR="00F777C1" w:rsidRDefault="00F777C1" w:rsidP="00F777C1">
      <w:pPr>
        <w:rPr>
          <w:rFonts w:cs="Arial"/>
          <w:b/>
          <w:szCs w:val="24"/>
          <w:lang w:val="es-MX"/>
        </w:rPr>
      </w:pPr>
    </w:p>
    <w:p w14:paraId="030BD2C9" w14:textId="77777777" w:rsidR="00F777C1" w:rsidRDefault="00F777C1" w:rsidP="00F777C1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Diciembre 1992, Año 4 revista N° 6  </w:t>
      </w:r>
    </w:p>
    <w:p w14:paraId="77A21F0A" w14:textId="77777777" w:rsidR="00F777C1" w:rsidRDefault="00F777C1" w:rsidP="00F777C1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F777C1" w:rsidRPr="00443646" w14:paraId="36E00125" w14:textId="77777777" w:rsidTr="00CC0E3C">
        <w:tc>
          <w:tcPr>
            <w:tcW w:w="6912" w:type="dxa"/>
            <w:shd w:val="clear" w:color="auto" w:fill="auto"/>
          </w:tcPr>
          <w:p w14:paraId="218DC16A" w14:textId="77777777" w:rsidR="00F777C1" w:rsidRPr="00AA000D" w:rsidRDefault="00F777C1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5641D6F3" w14:textId="77777777" w:rsidR="00F777C1" w:rsidRPr="00443646" w:rsidRDefault="00F777C1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F777C1" w:rsidRPr="00443646" w14:paraId="0D7E8CFF" w14:textId="77777777" w:rsidTr="00CC0E3C">
        <w:tc>
          <w:tcPr>
            <w:tcW w:w="6912" w:type="dxa"/>
            <w:shd w:val="clear" w:color="auto" w:fill="auto"/>
          </w:tcPr>
          <w:p w14:paraId="4A98AC40" w14:textId="77777777" w:rsidR="00F777C1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Los órganos colaboradores de la justicia constitucional en Costa Rica y en España.</w:t>
            </w:r>
          </w:p>
          <w:p w14:paraId="5E14FBD9" w14:textId="77777777" w:rsidR="00F777C1" w:rsidRPr="00443646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Vicente Gimeno Sendra</w:t>
            </w:r>
          </w:p>
          <w:p w14:paraId="660EA38C" w14:textId="77777777" w:rsidR="00F777C1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5AA52B64" w14:textId="77777777" w:rsidR="00F777C1" w:rsidRDefault="00F777C1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</w:t>
            </w:r>
          </w:p>
        </w:tc>
      </w:tr>
      <w:tr w:rsidR="00F777C1" w:rsidRPr="00443646" w14:paraId="0461CB26" w14:textId="77777777" w:rsidTr="00CC0E3C">
        <w:tc>
          <w:tcPr>
            <w:tcW w:w="6912" w:type="dxa"/>
            <w:shd w:val="clear" w:color="auto" w:fill="auto"/>
          </w:tcPr>
          <w:p w14:paraId="4AF3DB2B" w14:textId="77777777" w:rsidR="00F777C1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Los derechos en los acusados en la Constitución de los Estados Unidos de América.</w:t>
            </w:r>
          </w:p>
          <w:p w14:paraId="082BD3DF" w14:textId="77777777" w:rsidR="00F777C1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David P. Flint  </w:t>
            </w:r>
          </w:p>
        </w:tc>
        <w:tc>
          <w:tcPr>
            <w:tcW w:w="851" w:type="dxa"/>
            <w:shd w:val="clear" w:color="auto" w:fill="auto"/>
          </w:tcPr>
          <w:p w14:paraId="146BBDEC" w14:textId="77777777" w:rsidR="00F777C1" w:rsidRDefault="00F777C1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</w:t>
            </w:r>
          </w:p>
        </w:tc>
      </w:tr>
      <w:tr w:rsidR="00F777C1" w:rsidRPr="00443646" w14:paraId="3170DC7B" w14:textId="77777777" w:rsidTr="00CC0E3C">
        <w:tc>
          <w:tcPr>
            <w:tcW w:w="6912" w:type="dxa"/>
            <w:shd w:val="clear" w:color="auto" w:fill="auto"/>
          </w:tcPr>
          <w:p w14:paraId="36BB1E10" w14:textId="77777777" w:rsidR="00F777C1" w:rsidRPr="00AA000D" w:rsidRDefault="00F777C1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437D1A90" w14:textId="77777777" w:rsidR="00F777C1" w:rsidRDefault="00F777C1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F777C1" w:rsidRPr="00443646" w14:paraId="6D674ED8" w14:textId="77777777" w:rsidTr="00CC0E3C">
        <w:tc>
          <w:tcPr>
            <w:tcW w:w="6912" w:type="dxa"/>
            <w:shd w:val="clear" w:color="auto" w:fill="auto"/>
          </w:tcPr>
          <w:p w14:paraId="51C7302D" w14:textId="77777777" w:rsidR="00F777C1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Política criminal y humanismo en la reforma de la justicia penal.</w:t>
            </w:r>
          </w:p>
          <w:p w14:paraId="619011DA" w14:textId="77777777" w:rsidR="00F777C1" w:rsidRPr="00443646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Elías Carranza</w:t>
            </w:r>
          </w:p>
          <w:p w14:paraId="6F09BA6C" w14:textId="77777777" w:rsidR="00F777C1" w:rsidRPr="00443646" w:rsidRDefault="00F777C1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341C674" w14:textId="77777777" w:rsidR="00F777C1" w:rsidRPr="00443646" w:rsidRDefault="00F777C1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19</w:t>
            </w:r>
          </w:p>
        </w:tc>
      </w:tr>
      <w:tr w:rsidR="00F777C1" w:rsidRPr="00443646" w14:paraId="198C0C7E" w14:textId="77777777" w:rsidTr="00CC0E3C">
        <w:tc>
          <w:tcPr>
            <w:tcW w:w="6912" w:type="dxa"/>
            <w:shd w:val="clear" w:color="auto" w:fill="auto"/>
          </w:tcPr>
          <w:p w14:paraId="2F48943A" w14:textId="77777777" w:rsidR="00F777C1" w:rsidRDefault="00F777C1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tratamiento del error en la legislación penal y en la jurisprudencia costarricense.</w:t>
            </w:r>
          </w:p>
          <w:p w14:paraId="0E6B544F" w14:textId="77777777" w:rsidR="00F777C1" w:rsidRPr="006B4FA1" w:rsidRDefault="00F777C1" w:rsidP="00CC0E3C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Alfredo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Chirino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S.</w:t>
            </w:r>
          </w:p>
          <w:p w14:paraId="468E0901" w14:textId="77777777" w:rsidR="00F777C1" w:rsidRPr="006B4FA1" w:rsidRDefault="00F777C1" w:rsidP="00CC0E3C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Mario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Houed</w:t>
            </w:r>
            <w:proofErr w:type="spellEnd"/>
            <w:r w:rsidR="004F5D0C"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V.</w:t>
            </w:r>
          </w:p>
          <w:p w14:paraId="51FC4EF1" w14:textId="77777777" w:rsidR="00F777C1" w:rsidRPr="006B4FA1" w:rsidRDefault="00F777C1" w:rsidP="00CC0E3C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576D5CC0" w14:textId="77777777" w:rsidR="00F777C1" w:rsidRPr="00443646" w:rsidRDefault="004F5D0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26</w:t>
            </w:r>
          </w:p>
        </w:tc>
      </w:tr>
      <w:tr w:rsidR="00F777C1" w:rsidRPr="00443646" w14:paraId="78F2B6AC" w14:textId="77777777" w:rsidTr="00CC0E3C">
        <w:tc>
          <w:tcPr>
            <w:tcW w:w="6912" w:type="dxa"/>
            <w:shd w:val="clear" w:color="auto" w:fill="auto"/>
          </w:tcPr>
          <w:p w14:paraId="2CC7EFFA" w14:textId="77777777" w:rsidR="00F777C1" w:rsidRDefault="004F5D0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prueba ilícita en el proceso pena.</w:t>
            </w:r>
          </w:p>
          <w:p w14:paraId="0D4E1820" w14:textId="77777777" w:rsidR="004F5D0C" w:rsidRPr="00443646" w:rsidRDefault="004F5D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Dra. María Antonieta Sáenz Elizondo</w:t>
            </w:r>
          </w:p>
          <w:p w14:paraId="08002FFC" w14:textId="77777777" w:rsidR="00F777C1" w:rsidRPr="00443646" w:rsidRDefault="00F777C1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A3D9E68" w14:textId="77777777" w:rsidR="00F777C1" w:rsidRPr="00443646" w:rsidRDefault="004F5D0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36</w:t>
            </w:r>
          </w:p>
        </w:tc>
      </w:tr>
      <w:tr w:rsidR="00F777C1" w:rsidRPr="00443646" w14:paraId="7270DD0B" w14:textId="77777777" w:rsidTr="00CC0E3C">
        <w:tc>
          <w:tcPr>
            <w:tcW w:w="6912" w:type="dxa"/>
            <w:shd w:val="clear" w:color="auto" w:fill="auto"/>
          </w:tcPr>
          <w:p w14:paraId="1256DBD9" w14:textId="77777777" w:rsidR="004F5D0C" w:rsidRDefault="004F5D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Nuevas corrientes procesales penales en la dogmática.</w:t>
            </w:r>
          </w:p>
          <w:p w14:paraId="293CD4F2" w14:textId="77777777" w:rsidR="00F777C1" w:rsidRDefault="004F5D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José María Tijerino </w:t>
            </w:r>
            <w:r w:rsidR="00F777C1">
              <w:rPr>
                <w:rFonts w:cs="Arial"/>
                <w:szCs w:val="24"/>
                <w:lang w:val="es-MX"/>
              </w:rPr>
              <w:t xml:space="preserve"> </w:t>
            </w:r>
          </w:p>
          <w:p w14:paraId="1DC21BD6" w14:textId="77777777" w:rsidR="00F777C1" w:rsidRPr="00443646" w:rsidRDefault="00F777C1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AB2A501" w14:textId="77777777" w:rsidR="00F777C1" w:rsidRPr="00443646" w:rsidRDefault="004F5D0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47</w:t>
            </w:r>
          </w:p>
        </w:tc>
      </w:tr>
      <w:tr w:rsidR="00F777C1" w:rsidRPr="00443646" w14:paraId="4483DE68" w14:textId="77777777" w:rsidTr="00CC0E3C">
        <w:tc>
          <w:tcPr>
            <w:tcW w:w="6912" w:type="dxa"/>
            <w:shd w:val="clear" w:color="auto" w:fill="auto"/>
          </w:tcPr>
          <w:p w14:paraId="6EDCEC59" w14:textId="77777777" w:rsidR="00F777C1" w:rsidRDefault="004F5D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Falta de fundamentación de la sentencia y violación de reglas de la sana crítica.</w:t>
            </w:r>
          </w:p>
          <w:p w14:paraId="2C640E31" w14:textId="77777777" w:rsidR="004F5D0C" w:rsidRDefault="004F5D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Francisco Dall´Anese</w:t>
            </w:r>
          </w:p>
          <w:p w14:paraId="15812B05" w14:textId="77777777" w:rsidR="00F777C1" w:rsidRDefault="00F777C1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75C21A8" w14:textId="77777777" w:rsidR="00F777C1" w:rsidRDefault="004F5D0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50</w:t>
            </w:r>
          </w:p>
        </w:tc>
      </w:tr>
      <w:tr w:rsidR="00F777C1" w:rsidRPr="00443646" w14:paraId="0387E194" w14:textId="77777777" w:rsidTr="00CC0E3C">
        <w:tc>
          <w:tcPr>
            <w:tcW w:w="6912" w:type="dxa"/>
            <w:shd w:val="clear" w:color="auto" w:fill="auto"/>
          </w:tcPr>
          <w:p w14:paraId="11F8145A" w14:textId="77777777" w:rsidR="00F777C1" w:rsidRPr="00AA000D" w:rsidRDefault="00F777C1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Legislación comentada</w:t>
            </w:r>
            <w:r w:rsidRPr="00AA000D">
              <w:rPr>
                <w:rFonts w:cs="Arial"/>
                <w:b/>
                <w:szCs w:val="24"/>
                <w:lang w:val="es-MX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753168A1" w14:textId="77777777" w:rsidR="00F777C1" w:rsidRDefault="00F777C1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F777C1" w:rsidRPr="00443646" w14:paraId="2C6B88C2" w14:textId="77777777" w:rsidTr="00CC0E3C">
        <w:tc>
          <w:tcPr>
            <w:tcW w:w="6912" w:type="dxa"/>
            <w:shd w:val="clear" w:color="auto" w:fill="auto"/>
          </w:tcPr>
          <w:p w14:paraId="0EE58C43" w14:textId="77777777" w:rsidR="00F777C1" w:rsidRDefault="004F5D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Penas alternativas y ejecución penal.</w:t>
            </w:r>
          </w:p>
          <w:p w14:paraId="1742A13C" w14:textId="77777777" w:rsidR="004F5D0C" w:rsidRDefault="004F5D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Henry Issa Khoury Jacob</w:t>
            </w:r>
          </w:p>
          <w:p w14:paraId="72304BCB" w14:textId="77777777" w:rsidR="00F777C1" w:rsidRPr="00443646" w:rsidRDefault="00F777C1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1D89226" w14:textId="77777777" w:rsidR="00F777C1" w:rsidRPr="00443646" w:rsidRDefault="004F5D0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58</w:t>
            </w:r>
          </w:p>
        </w:tc>
      </w:tr>
      <w:tr w:rsidR="00F777C1" w:rsidRPr="00443646" w14:paraId="1CE92CF3" w14:textId="77777777" w:rsidTr="00CC0E3C">
        <w:tc>
          <w:tcPr>
            <w:tcW w:w="6912" w:type="dxa"/>
            <w:shd w:val="clear" w:color="auto" w:fill="auto"/>
          </w:tcPr>
          <w:p w14:paraId="346A42DC" w14:textId="77777777" w:rsidR="00F777C1" w:rsidRPr="009A09B7" w:rsidRDefault="00F777C1" w:rsidP="00CC0E3C">
            <w:pPr>
              <w:rPr>
                <w:rFonts w:cs="Arial"/>
                <w:b/>
                <w:szCs w:val="24"/>
                <w:lang w:val="en-US"/>
              </w:rPr>
            </w:pPr>
            <w:r w:rsidRPr="00A87D1A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  <w:lang w:val="en-US"/>
              </w:rPr>
              <w:t>Jurisprudencia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6B93B73A" w14:textId="77777777" w:rsidR="00F777C1" w:rsidRPr="00443646" w:rsidRDefault="00F777C1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F777C1" w:rsidRPr="00443646" w14:paraId="46EC93EA" w14:textId="77777777" w:rsidTr="00CC0E3C">
        <w:tc>
          <w:tcPr>
            <w:tcW w:w="6912" w:type="dxa"/>
            <w:shd w:val="clear" w:color="auto" w:fill="auto"/>
          </w:tcPr>
          <w:p w14:paraId="386E29F0" w14:textId="77777777" w:rsidR="00F777C1" w:rsidRDefault="00F777C1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754BB6D9" w14:textId="77777777" w:rsidR="00F777C1" w:rsidRDefault="00F777C1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74B29ACA" w14:textId="77777777" w:rsidR="00F777C1" w:rsidRDefault="00F777C1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2E9303F" w14:textId="77777777" w:rsidR="00F777C1" w:rsidRPr="00443646" w:rsidRDefault="004F5D0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65</w:t>
            </w:r>
          </w:p>
        </w:tc>
      </w:tr>
    </w:tbl>
    <w:p w14:paraId="7CF3463B" w14:textId="77777777" w:rsidR="00F777C1" w:rsidRPr="00443646" w:rsidRDefault="00F777C1" w:rsidP="00F777C1">
      <w:pPr>
        <w:rPr>
          <w:rFonts w:cs="Arial"/>
          <w:b/>
          <w:szCs w:val="24"/>
          <w:lang w:val="es-MX"/>
        </w:rPr>
      </w:pPr>
    </w:p>
    <w:p w14:paraId="1BDA4E8E" w14:textId="77777777" w:rsidR="00F777C1" w:rsidRDefault="00F777C1" w:rsidP="008271EA">
      <w:pPr>
        <w:rPr>
          <w:rFonts w:cs="Arial"/>
          <w:b/>
          <w:szCs w:val="24"/>
          <w:lang w:val="es-MX"/>
        </w:rPr>
      </w:pPr>
    </w:p>
    <w:p w14:paraId="210460A6" w14:textId="77777777" w:rsidR="00303AC0" w:rsidRDefault="00303AC0" w:rsidP="008271EA">
      <w:pPr>
        <w:rPr>
          <w:rFonts w:cs="Arial"/>
          <w:b/>
          <w:szCs w:val="24"/>
          <w:lang w:val="es-MX"/>
        </w:rPr>
      </w:pPr>
    </w:p>
    <w:p w14:paraId="3FFC8996" w14:textId="77777777" w:rsidR="00303AC0" w:rsidRDefault="00303AC0" w:rsidP="008271EA">
      <w:pPr>
        <w:rPr>
          <w:rFonts w:cs="Arial"/>
          <w:b/>
          <w:szCs w:val="24"/>
          <w:lang w:val="es-MX"/>
        </w:rPr>
      </w:pPr>
    </w:p>
    <w:p w14:paraId="56370BB1" w14:textId="77777777" w:rsidR="00303AC0" w:rsidRDefault="00303AC0" w:rsidP="008271EA">
      <w:pPr>
        <w:rPr>
          <w:rFonts w:cs="Arial"/>
          <w:b/>
          <w:szCs w:val="24"/>
          <w:lang w:val="es-MX"/>
        </w:rPr>
      </w:pPr>
    </w:p>
    <w:p w14:paraId="18C87B17" w14:textId="77777777" w:rsidR="00303AC0" w:rsidRDefault="00303AC0" w:rsidP="008271EA">
      <w:pPr>
        <w:rPr>
          <w:rFonts w:cs="Arial"/>
          <w:b/>
          <w:szCs w:val="24"/>
          <w:lang w:val="es-MX"/>
        </w:rPr>
      </w:pPr>
    </w:p>
    <w:p w14:paraId="5E26E983" w14:textId="77777777" w:rsidR="00303AC0" w:rsidRDefault="00303AC0" w:rsidP="008271EA">
      <w:pPr>
        <w:rPr>
          <w:rFonts w:cs="Arial"/>
          <w:b/>
          <w:szCs w:val="24"/>
          <w:lang w:val="es-MX"/>
        </w:rPr>
      </w:pPr>
    </w:p>
    <w:p w14:paraId="15D91D5C" w14:textId="77777777" w:rsidR="00A625DD" w:rsidRDefault="00A625DD" w:rsidP="00303AC0">
      <w:pPr>
        <w:rPr>
          <w:rFonts w:cs="Arial"/>
          <w:b/>
          <w:szCs w:val="24"/>
          <w:lang w:val="es-MX"/>
        </w:rPr>
      </w:pPr>
    </w:p>
    <w:p w14:paraId="454812EF" w14:textId="77777777" w:rsidR="00303AC0" w:rsidRDefault="00A625DD" w:rsidP="00303AC0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>Jul</w:t>
      </w:r>
      <w:r w:rsidR="00303AC0">
        <w:rPr>
          <w:rFonts w:cs="Arial"/>
          <w:b/>
          <w:szCs w:val="24"/>
          <w:lang w:val="es-MX"/>
        </w:rPr>
        <w:t xml:space="preserve">io </w:t>
      </w:r>
      <w:r>
        <w:rPr>
          <w:rFonts w:cs="Arial"/>
          <w:b/>
          <w:szCs w:val="24"/>
          <w:lang w:val="es-MX"/>
        </w:rPr>
        <w:t>1993</w:t>
      </w:r>
      <w:r w:rsidR="00303AC0">
        <w:rPr>
          <w:rFonts w:cs="Arial"/>
          <w:b/>
          <w:szCs w:val="24"/>
          <w:lang w:val="es-MX"/>
        </w:rPr>
        <w:t>, Año</w:t>
      </w:r>
      <w:r>
        <w:rPr>
          <w:rFonts w:cs="Arial"/>
          <w:b/>
          <w:szCs w:val="24"/>
          <w:lang w:val="es-MX"/>
        </w:rPr>
        <w:t xml:space="preserve"> 5 revista N° 7</w:t>
      </w:r>
      <w:r w:rsidR="00303AC0">
        <w:rPr>
          <w:rFonts w:cs="Arial"/>
          <w:b/>
          <w:szCs w:val="24"/>
          <w:lang w:val="es-MX"/>
        </w:rPr>
        <w:t xml:space="preserve">  </w:t>
      </w:r>
    </w:p>
    <w:p w14:paraId="790B43B8" w14:textId="77777777" w:rsidR="00303AC0" w:rsidRDefault="00303AC0" w:rsidP="00303AC0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303AC0" w:rsidRPr="00443646" w14:paraId="6B95EB8B" w14:textId="77777777" w:rsidTr="00CC0E3C">
        <w:tc>
          <w:tcPr>
            <w:tcW w:w="6912" w:type="dxa"/>
            <w:shd w:val="clear" w:color="auto" w:fill="auto"/>
          </w:tcPr>
          <w:p w14:paraId="4031F56F" w14:textId="77777777" w:rsidR="00303AC0" w:rsidRPr="00AA000D" w:rsidRDefault="00303AC0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57A18C73" w14:textId="77777777" w:rsidR="00303AC0" w:rsidRPr="00443646" w:rsidRDefault="00303AC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03AC0" w:rsidRPr="00443646" w14:paraId="753B1AD1" w14:textId="77777777" w:rsidTr="00CC0E3C">
        <w:tc>
          <w:tcPr>
            <w:tcW w:w="6912" w:type="dxa"/>
            <w:shd w:val="clear" w:color="auto" w:fill="auto"/>
          </w:tcPr>
          <w:p w14:paraId="717A368B" w14:textId="77777777" w:rsidR="00303AC0" w:rsidRDefault="00303AC0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Cárcel y derechos humanos.</w:t>
            </w:r>
          </w:p>
          <w:p w14:paraId="788B66DB" w14:textId="77777777" w:rsidR="00303AC0" w:rsidRPr="00443646" w:rsidRDefault="00303AC0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Roberto Bergalli </w:t>
            </w:r>
          </w:p>
          <w:p w14:paraId="16F5E336" w14:textId="77777777" w:rsidR="00303AC0" w:rsidRDefault="00303AC0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21A47A3" w14:textId="77777777" w:rsidR="00303AC0" w:rsidRDefault="00303AC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</w:t>
            </w:r>
          </w:p>
        </w:tc>
      </w:tr>
      <w:tr w:rsidR="00303AC0" w:rsidRPr="00443646" w14:paraId="51DD0D8B" w14:textId="77777777" w:rsidTr="00CC0E3C">
        <w:tc>
          <w:tcPr>
            <w:tcW w:w="6912" w:type="dxa"/>
            <w:shd w:val="clear" w:color="auto" w:fill="auto"/>
          </w:tcPr>
          <w:p w14:paraId="7780C5A0" w14:textId="77777777" w:rsidR="00303AC0" w:rsidRPr="00AA000D" w:rsidRDefault="00303AC0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222A7527" w14:textId="77777777" w:rsidR="00303AC0" w:rsidRDefault="00303AC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03AC0" w:rsidRPr="00443646" w14:paraId="17643616" w14:textId="77777777" w:rsidTr="00CC0E3C">
        <w:tc>
          <w:tcPr>
            <w:tcW w:w="6912" w:type="dxa"/>
            <w:shd w:val="clear" w:color="auto" w:fill="auto"/>
          </w:tcPr>
          <w:p w14:paraId="285D6610" w14:textId="77777777" w:rsidR="00641A95" w:rsidRDefault="00641A95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Bien jurídico y derecho de castigar del Estado.</w:t>
            </w:r>
          </w:p>
          <w:p w14:paraId="2221421D" w14:textId="77777777" w:rsidR="00303AC0" w:rsidRDefault="00641A95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Comentarios sugeridos por una sentencia de la Sala Constitucional. </w:t>
            </w:r>
          </w:p>
          <w:p w14:paraId="70F22541" w14:textId="77777777" w:rsidR="00641A95" w:rsidRPr="006B4FA1" w:rsidRDefault="00641A95" w:rsidP="00641A95">
            <w:pPr>
              <w:rPr>
                <w:rFonts w:cs="Arial"/>
                <w:szCs w:val="24"/>
                <w:lang w:val="es-CO"/>
              </w:rPr>
            </w:pPr>
            <w:r w:rsidRPr="006B4FA1">
              <w:rPr>
                <w:rFonts w:cs="Arial"/>
                <w:szCs w:val="24"/>
                <w:lang w:val="es-CO"/>
              </w:rPr>
              <w:t xml:space="preserve">Henry </w:t>
            </w:r>
            <w:proofErr w:type="spellStart"/>
            <w:r w:rsidRPr="006B4FA1">
              <w:rPr>
                <w:rFonts w:cs="Arial"/>
                <w:szCs w:val="24"/>
                <w:lang w:val="es-CO"/>
              </w:rPr>
              <w:t>Issa</w:t>
            </w:r>
            <w:proofErr w:type="spellEnd"/>
            <w:r w:rsidRPr="006B4FA1">
              <w:rPr>
                <w:rFonts w:cs="Arial"/>
                <w:szCs w:val="24"/>
                <w:lang w:val="es-CO"/>
              </w:rPr>
              <w:t xml:space="preserve"> Khoury Jacob y otro.</w:t>
            </w:r>
          </w:p>
          <w:p w14:paraId="148C1CD6" w14:textId="77777777" w:rsidR="00303AC0" w:rsidRPr="006B4FA1" w:rsidRDefault="00303AC0" w:rsidP="00CC0E3C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851" w:type="dxa"/>
            <w:shd w:val="clear" w:color="auto" w:fill="auto"/>
          </w:tcPr>
          <w:p w14:paraId="5E3AF8B6" w14:textId="77777777" w:rsidR="00303AC0" w:rsidRPr="00443646" w:rsidRDefault="00641A95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</w:t>
            </w:r>
          </w:p>
        </w:tc>
      </w:tr>
      <w:tr w:rsidR="00303AC0" w:rsidRPr="00443646" w14:paraId="49C80608" w14:textId="77777777" w:rsidTr="00CC0E3C">
        <w:tc>
          <w:tcPr>
            <w:tcW w:w="6912" w:type="dxa"/>
            <w:shd w:val="clear" w:color="auto" w:fill="auto"/>
          </w:tcPr>
          <w:p w14:paraId="7A7BA6E8" w14:textId="77777777" w:rsidR="00303AC0" w:rsidRDefault="00515CB5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Aspectos históricos y económicos sobre el tráfico de drogas frente a las relaciones de cooperación  internacional que rigen la materia.</w:t>
            </w:r>
          </w:p>
          <w:p w14:paraId="74BF05F8" w14:textId="77777777" w:rsidR="00515CB5" w:rsidRPr="00443646" w:rsidRDefault="00515CB5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Cristina Rojas Rodríguez</w:t>
            </w:r>
          </w:p>
          <w:p w14:paraId="5F54E651" w14:textId="77777777" w:rsidR="00303AC0" w:rsidRPr="00443646" w:rsidRDefault="00303AC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7148891" w14:textId="77777777" w:rsidR="00303AC0" w:rsidRPr="00443646" w:rsidRDefault="00303AC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</w:t>
            </w:r>
            <w:r w:rsidR="00515CB5">
              <w:rPr>
                <w:rFonts w:cs="Arial"/>
                <w:szCs w:val="24"/>
                <w:lang w:val="es-MX"/>
              </w:rPr>
              <w:t>6</w:t>
            </w:r>
          </w:p>
        </w:tc>
      </w:tr>
      <w:tr w:rsidR="00303AC0" w:rsidRPr="00443646" w14:paraId="1964DC7A" w14:textId="77777777" w:rsidTr="00CC0E3C">
        <w:tc>
          <w:tcPr>
            <w:tcW w:w="6912" w:type="dxa"/>
            <w:shd w:val="clear" w:color="auto" w:fill="auto"/>
          </w:tcPr>
          <w:p w14:paraId="199C3534" w14:textId="77777777" w:rsidR="000E000C" w:rsidRDefault="000E000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Debido proceso y pruebas penales.</w:t>
            </w:r>
          </w:p>
          <w:p w14:paraId="18B1CCA2" w14:textId="77777777" w:rsidR="00303AC0" w:rsidRPr="00443646" w:rsidRDefault="000E000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José María Tijerino  </w:t>
            </w:r>
          </w:p>
          <w:p w14:paraId="780413ED" w14:textId="77777777" w:rsidR="00303AC0" w:rsidRPr="00443646" w:rsidRDefault="00303AC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F7D6A53" w14:textId="77777777" w:rsidR="00303AC0" w:rsidRPr="00443646" w:rsidRDefault="000E000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35</w:t>
            </w:r>
          </w:p>
        </w:tc>
      </w:tr>
      <w:tr w:rsidR="00303AC0" w:rsidRPr="00443646" w14:paraId="4200D6A5" w14:textId="77777777" w:rsidTr="00CC0E3C">
        <w:tc>
          <w:tcPr>
            <w:tcW w:w="6912" w:type="dxa"/>
            <w:shd w:val="clear" w:color="auto" w:fill="auto"/>
          </w:tcPr>
          <w:p w14:paraId="4D6B047E" w14:textId="77777777" w:rsidR="00303AC0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recurso de casación del actor penal o civil contra el sobreseimiento del juez penal.</w:t>
            </w:r>
          </w:p>
          <w:p w14:paraId="1D983D40" w14:textId="77777777" w:rsidR="001E040E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Ricardo Salas P.</w:t>
            </w:r>
          </w:p>
          <w:p w14:paraId="7472942B" w14:textId="77777777" w:rsidR="00303AC0" w:rsidRPr="00443646" w:rsidRDefault="00303AC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AAB203E" w14:textId="77777777" w:rsidR="00303AC0" w:rsidRPr="00443646" w:rsidRDefault="001E040E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39</w:t>
            </w:r>
          </w:p>
        </w:tc>
      </w:tr>
      <w:tr w:rsidR="00303AC0" w:rsidRPr="00443646" w14:paraId="1DF3D047" w14:textId="77777777" w:rsidTr="00CC0E3C">
        <w:tc>
          <w:tcPr>
            <w:tcW w:w="6912" w:type="dxa"/>
            <w:shd w:val="clear" w:color="auto" w:fill="auto"/>
          </w:tcPr>
          <w:p w14:paraId="353755E7" w14:textId="77777777" w:rsidR="00303AC0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Algunas nociones en torno a la instrucción penal preparatoria.</w:t>
            </w:r>
          </w:p>
          <w:p w14:paraId="26E75038" w14:textId="77777777" w:rsidR="001E040E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Leovigildo Rodríguez A.</w:t>
            </w:r>
          </w:p>
          <w:p w14:paraId="12FD2AE5" w14:textId="77777777" w:rsidR="00303AC0" w:rsidRDefault="00303AC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5634FA9" w14:textId="77777777" w:rsidR="00303AC0" w:rsidRDefault="001E040E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44</w:t>
            </w:r>
          </w:p>
        </w:tc>
      </w:tr>
      <w:tr w:rsidR="00303AC0" w:rsidRPr="00443646" w14:paraId="1880F17B" w14:textId="77777777" w:rsidTr="00CC0E3C">
        <w:tc>
          <w:tcPr>
            <w:tcW w:w="6912" w:type="dxa"/>
            <w:shd w:val="clear" w:color="auto" w:fill="auto"/>
          </w:tcPr>
          <w:p w14:paraId="2D89EB04" w14:textId="77777777" w:rsidR="00303AC0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declaración del imputado: un medio de defensa o un medio de prueba.</w:t>
            </w:r>
          </w:p>
          <w:p w14:paraId="1F09CD46" w14:textId="77777777" w:rsidR="001E040E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Eddie Alvarado Vargas</w:t>
            </w:r>
          </w:p>
          <w:p w14:paraId="5614C195" w14:textId="77777777" w:rsidR="00303AC0" w:rsidRDefault="00303AC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5535215" w14:textId="77777777" w:rsidR="00303AC0" w:rsidRDefault="001E040E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59</w:t>
            </w:r>
          </w:p>
        </w:tc>
      </w:tr>
      <w:tr w:rsidR="001E040E" w:rsidRPr="00443646" w14:paraId="140B00A9" w14:textId="77777777" w:rsidTr="00CC0E3C">
        <w:tc>
          <w:tcPr>
            <w:tcW w:w="6912" w:type="dxa"/>
            <w:shd w:val="clear" w:color="auto" w:fill="auto"/>
          </w:tcPr>
          <w:p w14:paraId="25BCCD48" w14:textId="77777777" w:rsidR="001E040E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El principio de oportunidad en el ejercicio de la acción penal </w:t>
            </w:r>
          </w:p>
          <w:p w14:paraId="571C1594" w14:textId="7076B183" w:rsidR="001E040E" w:rsidRDefault="004C5FA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Daniel González </w:t>
            </w:r>
            <w:proofErr w:type="spellStart"/>
            <w:r>
              <w:rPr>
                <w:rFonts w:cs="Arial"/>
                <w:szCs w:val="24"/>
                <w:lang w:val="es-MX"/>
              </w:rPr>
              <w:t>Alvarez</w:t>
            </w:r>
            <w:proofErr w:type="spellEnd"/>
          </w:p>
          <w:p w14:paraId="6B74A11C" w14:textId="77777777" w:rsidR="001E040E" w:rsidRDefault="001E040E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455A0E9" w14:textId="77777777" w:rsidR="001E040E" w:rsidRDefault="001E040E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63</w:t>
            </w:r>
          </w:p>
        </w:tc>
      </w:tr>
      <w:tr w:rsidR="00303AC0" w:rsidRPr="00443646" w14:paraId="2574C828" w14:textId="77777777" w:rsidTr="00CC0E3C">
        <w:tc>
          <w:tcPr>
            <w:tcW w:w="6912" w:type="dxa"/>
            <w:shd w:val="clear" w:color="auto" w:fill="auto"/>
          </w:tcPr>
          <w:p w14:paraId="05250A2C" w14:textId="77777777" w:rsidR="00303AC0" w:rsidRPr="00AA000D" w:rsidRDefault="00303AC0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Legislación comentada</w:t>
            </w:r>
            <w:r w:rsidRPr="00AA000D">
              <w:rPr>
                <w:rFonts w:cs="Arial"/>
                <w:b/>
                <w:szCs w:val="24"/>
                <w:lang w:val="es-MX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7903E4FD" w14:textId="77777777" w:rsidR="00303AC0" w:rsidRDefault="00303AC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03AC0" w:rsidRPr="00443646" w14:paraId="46EB1ED6" w14:textId="77777777" w:rsidTr="00CC0E3C">
        <w:tc>
          <w:tcPr>
            <w:tcW w:w="6912" w:type="dxa"/>
            <w:shd w:val="clear" w:color="auto" w:fill="auto"/>
          </w:tcPr>
          <w:p w14:paraId="0C2F5EF5" w14:textId="77777777" w:rsidR="00303AC0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Hacia una modificación de la figura del juez de ejecución de la pena.</w:t>
            </w:r>
          </w:p>
          <w:p w14:paraId="105A87DE" w14:textId="77777777" w:rsidR="001E040E" w:rsidRDefault="001E040E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Gilberth Armijo S. y otros</w:t>
            </w:r>
          </w:p>
          <w:p w14:paraId="7C1AFF39" w14:textId="77777777" w:rsidR="00303AC0" w:rsidRPr="00443646" w:rsidRDefault="00303AC0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2BE3B06" w14:textId="77777777" w:rsidR="00303AC0" w:rsidRPr="00443646" w:rsidRDefault="001E040E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70</w:t>
            </w:r>
          </w:p>
        </w:tc>
      </w:tr>
      <w:tr w:rsidR="00303AC0" w:rsidRPr="00443646" w14:paraId="2A3C62E7" w14:textId="77777777" w:rsidTr="00CC0E3C">
        <w:tc>
          <w:tcPr>
            <w:tcW w:w="6912" w:type="dxa"/>
            <w:shd w:val="clear" w:color="auto" w:fill="auto"/>
          </w:tcPr>
          <w:p w14:paraId="450AC06C" w14:textId="77777777" w:rsidR="00303AC0" w:rsidRPr="009A09B7" w:rsidRDefault="00303AC0" w:rsidP="00CC0E3C">
            <w:pPr>
              <w:rPr>
                <w:rFonts w:cs="Arial"/>
                <w:b/>
                <w:szCs w:val="24"/>
                <w:lang w:val="en-US"/>
              </w:rPr>
            </w:pPr>
            <w:r w:rsidRPr="00A87D1A"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  <w:lang w:val="en-US"/>
              </w:rPr>
              <w:t>Jurisprudencia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4884D06B" w14:textId="77777777" w:rsidR="00303AC0" w:rsidRPr="00443646" w:rsidRDefault="00303AC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03AC0" w:rsidRPr="00443646" w14:paraId="5CFAAA3D" w14:textId="77777777" w:rsidTr="00CC0E3C">
        <w:tc>
          <w:tcPr>
            <w:tcW w:w="6912" w:type="dxa"/>
            <w:shd w:val="clear" w:color="auto" w:fill="auto"/>
          </w:tcPr>
          <w:p w14:paraId="69AAFD13" w14:textId="77777777" w:rsidR="00303AC0" w:rsidRDefault="00303AC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5FBBB4D7" w14:textId="77777777" w:rsidR="00303AC0" w:rsidRDefault="00303AC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3F158E5F" w14:textId="77777777" w:rsidR="00303AC0" w:rsidRDefault="00303AC0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903AC6D" w14:textId="77777777" w:rsidR="00303AC0" w:rsidRPr="00443646" w:rsidRDefault="00303AC0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  <w:r w:rsidR="001E040E">
              <w:rPr>
                <w:rFonts w:cs="Arial"/>
                <w:szCs w:val="24"/>
                <w:lang w:val="es-MX"/>
              </w:rPr>
              <w:t>4</w:t>
            </w:r>
          </w:p>
        </w:tc>
      </w:tr>
    </w:tbl>
    <w:p w14:paraId="1761BB6E" w14:textId="77777777" w:rsidR="00303AC0" w:rsidRPr="00443646" w:rsidRDefault="00303AC0" w:rsidP="00303AC0">
      <w:pPr>
        <w:rPr>
          <w:rFonts w:cs="Arial"/>
          <w:b/>
          <w:szCs w:val="24"/>
          <w:lang w:val="es-MX"/>
        </w:rPr>
      </w:pPr>
    </w:p>
    <w:p w14:paraId="1B603990" w14:textId="77777777" w:rsidR="00C71D7A" w:rsidRDefault="00C71D7A" w:rsidP="00C71D7A">
      <w:pPr>
        <w:rPr>
          <w:rFonts w:cs="Arial"/>
          <w:b/>
          <w:szCs w:val="24"/>
          <w:lang w:val="es-MX"/>
        </w:rPr>
      </w:pPr>
    </w:p>
    <w:p w14:paraId="558D118B" w14:textId="77777777" w:rsidR="00C71D7A" w:rsidRDefault="00C71D7A" w:rsidP="00C71D7A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Marzo 1994, Año 5 revista N° 8  </w:t>
      </w:r>
    </w:p>
    <w:p w14:paraId="1FE6DF3C" w14:textId="77777777" w:rsidR="00C71D7A" w:rsidRDefault="00C71D7A" w:rsidP="00C71D7A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C71D7A" w:rsidRPr="00443646" w14:paraId="4C6CFEE6" w14:textId="77777777" w:rsidTr="00CC0E3C">
        <w:tc>
          <w:tcPr>
            <w:tcW w:w="6912" w:type="dxa"/>
            <w:shd w:val="clear" w:color="auto" w:fill="auto"/>
          </w:tcPr>
          <w:p w14:paraId="770EBD30" w14:textId="77777777" w:rsidR="00C71D7A" w:rsidRPr="00AA000D" w:rsidRDefault="00C71D7A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0B7CC3B7" w14:textId="77777777" w:rsidR="00C71D7A" w:rsidRPr="00443646" w:rsidRDefault="00C71D7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C71D7A" w:rsidRPr="00443646" w14:paraId="2D7BF5A6" w14:textId="77777777" w:rsidTr="00CC0E3C">
        <w:tc>
          <w:tcPr>
            <w:tcW w:w="6912" w:type="dxa"/>
            <w:shd w:val="clear" w:color="auto" w:fill="auto"/>
          </w:tcPr>
          <w:p w14:paraId="0C7B98F8" w14:textId="77777777" w:rsidR="00C71D7A" w:rsidRDefault="005A0286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destino de los derechos del ciudadano es un derecho penal eficaz.</w:t>
            </w:r>
          </w:p>
          <w:p w14:paraId="7CA82CA5" w14:textId="77777777" w:rsidR="005A0286" w:rsidRPr="00443646" w:rsidRDefault="005A0286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Winfried Hassemer </w:t>
            </w:r>
          </w:p>
          <w:p w14:paraId="5AC5ABE1" w14:textId="77777777" w:rsidR="00C71D7A" w:rsidRDefault="00C71D7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6C5FACFA" w14:textId="77777777" w:rsidR="00C71D7A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0015D4" w:rsidRPr="00443646" w14:paraId="26E52E06" w14:textId="77777777" w:rsidTr="00CC0E3C">
        <w:tc>
          <w:tcPr>
            <w:tcW w:w="6912" w:type="dxa"/>
            <w:shd w:val="clear" w:color="auto" w:fill="auto"/>
          </w:tcPr>
          <w:p w14:paraId="078B9A7B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Principios fundamentales de un derecho penal democrático.</w:t>
            </w:r>
          </w:p>
          <w:p w14:paraId="11B20481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Dr. Juan Bustos Ramírez </w:t>
            </w:r>
          </w:p>
          <w:p w14:paraId="75637598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03A332EC" w14:textId="77777777" w:rsidR="000015D4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</w:t>
            </w:r>
          </w:p>
        </w:tc>
      </w:tr>
      <w:tr w:rsidR="000015D4" w:rsidRPr="00443646" w14:paraId="65756E76" w14:textId="77777777" w:rsidTr="00CC0E3C">
        <w:tc>
          <w:tcPr>
            <w:tcW w:w="6912" w:type="dxa"/>
            <w:shd w:val="clear" w:color="auto" w:fill="auto"/>
          </w:tcPr>
          <w:p w14:paraId="41236F0D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Sobre la personalidad.</w:t>
            </w:r>
          </w:p>
          <w:p w14:paraId="07681B85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Antonio Beristain </w:t>
            </w:r>
          </w:p>
          <w:p w14:paraId="3FF46FF8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F784ED8" w14:textId="77777777" w:rsidR="000015D4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18 </w:t>
            </w:r>
          </w:p>
        </w:tc>
      </w:tr>
      <w:tr w:rsidR="000015D4" w:rsidRPr="00443646" w14:paraId="36A284C7" w14:textId="77777777" w:rsidTr="00CC0E3C">
        <w:tc>
          <w:tcPr>
            <w:tcW w:w="6912" w:type="dxa"/>
            <w:shd w:val="clear" w:color="auto" w:fill="auto"/>
          </w:tcPr>
          <w:p w14:paraId="651B9555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proceso penal y la persona humana.</w:t>
            </w:r>
          </w:p>
          <w:p w14:paraId="6E3CD05E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J.F. Rincones Martínez </w:t>
            </w:r>
          </w:p>
          <w:p w14:paraId="2E1294F8" w14:textId="77777777" w:rsidR="000015D4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9E9BA73" w14:textId="77777777" w:rsidR="000015D4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24</w:t>
            </w:r>
          </w:p>
        </w:tc>
      </w:tr>
      <w:tr w:rsidR="00C71D7A" w:rsidRPr="00443646" w14:paraId="0BEA4367" w14:textId="77777777" w:rsidTr="00CC0E3C">
        <w:tc>
          <w:tcPr>
            <w:tcW w:w="6912" w:type="dxa"/>
            <w:shd w:val="clear" w:color="auto" w:fill="auto"/>
          </w:tcPr>
          <w:p w14:paraId="13CC8636" w14:textId="77777777" w:rsidR="00C71D7A" w:rsidRPr="00AA000D" w:rsidRDefault="00C71D7A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284576C6" w14:textId="77777777" w:rsidR="00C71D7A" w:rsidRDefault="00C71D7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C71D7A" w:rsidRPr="00443646" w14:paraId="2EF416CD" w14:textId="77777777" w:rsidTr="00CC0E3C">
        <w:tc>
          <w:tcPr>
            <w:tcW w:w="6912" w:type="dxa"/>
            <w:shd w:val="clear" w:color="auto" w:fill="auto"/>
          </w:tcPr>
          <w:p w14:paraId="3528861C" w14:textId="77777777" w:rsidR="00C71D7A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concepto de engaño en el delito de estafa, en los códigos penales y la jurisprudencia costarricense.</w:t>
            </w:r>
          </w:p>
          <w:p w14:paraId="6EADA2C8" w14:textId="77777777" w:rsidR="000015D4" w:rsidRPr="000015D4" w:rsidRDefault="000015D4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Lic. </w:t>
            </w:r>
            <w:r w:rsidR="006A7CD5">
              <w:rPr>
                <w:rFonts w:eastAsia="Times New Roman" w:cs="Arial"/>
                <w:color w:val="000000"/>
                <w:szCs w:val="24"/>
                <w:lang w:val="es-MX" w:eastAsia="es-MX"/>
              </w:rPr>
              <w:t>Víctor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Alfonso Dobles Ovares </w:t>
            </w:r>
          </w:p>
          <w:p w14:paraId="164ABEDB" w14:textId="77777777" w:rsidR="00C71D7A" w:rsidRPr="000015D4" w:rsidRDefault="00C71D7A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C889620" w14:textId="77777777" w:rsidR="00C71D7A" w:rsidRPr="00443646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33</w:t>
            </w:r>
          </w:p>
        </w:tc>
      </w:tr>
      <w:tr w:rsidR="00C71D7A" w:rsidRPr="00443646" w14:paraId="25CEE2DB" w14:textId="77777777" w:rsidTr="00CC0E3C">
        <w:tc>
          <w:tcPr>
            <w:tcW w:w="6912" w:type="dxa"/>
            <w:shd w:val="clear" w:color="auto" w:fill="auto"/>
          </w:tcPr>
          <w:p w14:paraId="651B93C2" w14:textId="77777777" w:rsidR="00C71D7A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Principios fundamentales para la reforma de un sistema procesal mixto. El caso de Costa Rica.</w:t>
            </w:r>
          </w:p>
          <w:p w14:paraId="6E0058C8" w14:textId="77777777" w:rsidR="000015D4" w:rsidRPr="00443646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Dr. Fernando Cruz </w:t>
            </w:r>
          </w:p>
          <w:p w14:paraId="1E5AF2A9" w14:textId="77777777" w:rsidR="00C71D7A" w:rsidRPr="00443646" w:rsidRDefault="00C71D7A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21BF691" w14:textId="77777777" w:rsidR="00C71D7A" w:rsidRPr="00443646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40</w:t>
            </w:r>
          </w:p>
        </w:tc>
      </w:tr>
      <w:tr w:rsidR="00C71D7A" w:rsidRPr="00443646" w14:paraId="1646C9C4" w14:textId="77777777" w:rsidTr="00CC0E3C">
        <w:tc>
          <w:tcPr>
            <w:tcW w:w="6912" w:type="dxa"/>
            <w:shd w:val="clear" w:color="auto" w:fill="auto"/>
          </w:tcPr>
          <w:p w14:paraId="0CE1BEA8" w14:textId="77777777" w:rsidR="00C71D7A" w:rsidRDefault="000015D4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Los órganos de la casación penal frente a la apertura del recurso de casación.</w:t>
            </w:r>
          </w:p>
          <w:p w14:paraId="4B5BF75E" w14:textId="77777777" w:rsidR="000015D4" w:rsidRPr="00443646" w:rsidRDefault="000015D4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Lic. Jorge Luis Arce Víquez</w:t>
            </w:r>
          </w:p>
          <w:p w14:paraId="222D9DCD" w14:textId="77777777" w:rsidR="00C71D7A" w:rsidRPr="00443646" w:rsidRDefault="00C71D7A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B0B9458" w14:textId="77777777" w:rsidR="00C71D7A" w:rsidRPr="00443646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52</w:t>
            </w:r>
          </w:p>
        </w:tc>
      </w:tr>
      <w:tr w:rsidR="00C71D7A" w:rsidRPr="00443646" w14:paraId="28322470" w14:textId="77777777" w:rsidTr="00CC0E3C">
        <w:tc>
          <w:tcPr>
            <w:tcW w:w="6912" w:type="dxa"/>
            <w:shd w:val="clear" w:color="auto" w:fill="auto"/>
          </w:tcPr>
          <w:p w14:paraId="34B716DB" w14:textId="77777777" w:rsidR="00C71D7A" w:rsidRDefault="000015D4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Policía judicial: una perspectiva latinoamericana.</w:t>
            </w:r>
          </w:p>
          <w:p w14:paraId="6EF4A14E" w14:textId="77777777" w:rsidR="000015D4" w:rsidRDefault="000015D4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José María Tijerino</w:t>
            </w:r>
          </w:p>
          <w:p w14:paraId="39DD0DB2" w14:textId="77777777" w:rsidR="00C71D7A" w:rsidRPr="00443646" w:rsidRDefault="00C71D7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0632FEA" w14:textId="77777777" w:rsidR="00C71D7A" w:rsidRPr="00443646" w:rsidRDefault="000015D4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61</w:t>
            </w:r>
          </w:p>
        </w:tc>
      </w:tr>
      <w:tr w:rsidR="00C71D7A" w:rsidRPr="00443646" w14:paraId="1F879A75" w14:textId="77777777" w:rsidTr="00CC0E3C">
        <w:tc>
          <w:tcPr>
            <w:tcW w:w="6912" w:type="dxa"/>
            <w:shd w:val="clear" w:color="auto" w:fill="auto"/>
          </w:tcPr>
          <w:p w14:paraId="26AC9D0E" w14:textId="77777777" w:rsidR="00C71D7A" w:rsidRDefault="000015D4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Justicia, Constitución y debido proceso. </w:t>
            </w:r>
          </w:p>
          <w:p w14:paraId="4711D6AF" w14:textId="607A2BCC" w:rsidR="00C71D7A" w:rsidRDefault="003462D2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Daniel González </w:t>
            </w:r>
            <w:proofErr w:type="spellStart"/>
            <w:r>
              <w:rPr>
                <w:rFonts w:cs="Arial"/>
                <w:szCs w:val="24"/>
                <w:lang w:val="es-MX"/>
              </w:rPr>
              <w:t>Alvarez</w:t>
            </w:r>
            <w:proofErr w:type="spellEnd"/>
          </w:p>
          <w:p w14:paraId="1265E50C" w14:textId="77777777" w:rsidR="00C71D7A" w:rsidRDefault="00C71D7A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A10BF4B" w14:textId="77777777" w:rsidR="00C71D7A" w:rsidRDefault="00EC4B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69</w:t>
            </w:r>
          </w:p>
        </w:tc>
      </w:tr>
      <w:tr w:rsidR="00C71D7A" w:rsidRPr="00443646" w14:paraId="041D25A1" w14:textId="77777777" w:rsidTr="00CC0E3C">
        <w:tc>
          <w:tcPr>
            <w:tcW w:w="6912" w:type="dxa"/>
            <w:shd w:val="clear" w:color="auto" w:fill="auto"/>
          </w:tcPr>
          <w:p w14:paraId="303D37CC" w14:textId="77777777" w:rsidR="00C71D7A" w:rsidRPr="009A09B7" w:rsidRDefault="00C71D7A" w:rsidP="00CC0E3C">
            <w:pPr>
              <w:rPr>
                <w:rFonts w:cs="Arial"/>
                <w:b/>
                <w:szCs w:val="24"/>
                <w:lang w:val="en-US"/>
              </w:rPr>
            </w:pPr>
            <w:r w:rsidRPr="00583A8C">
              <w:rPr>
                <w:rFonts w:cs="Arial"/>
                <w:szCs w:val="24"/>
                <w:lang w:val="es-MX"/>
              </w:rPr>
              <w:t xml:space="preserve"> </w:t>
            </w:r>
            <w:r w:rsidRPr="00583A8C">
              <w:rPr>
                <w:rFonts w:cs="Arial"/>
                <w:b/>
                <w:szCs w:val="24"/>
                <w:lang w:val="es-MX"/>
              </w:rPr>
              <w:t>Jurisprudencia</w:t>
            </w:r>
            <w:r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379256EA" w14:textId="77777777" w:rsidR="00C71D7A" w:rsidRPr="00443646" w:rsidRDefault="00C71D7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C71D7A" w:rsidRPr="00443646" w14:paraId="2637B8DB" w14:textId="77777777" w:rsidTr="00CC0E3C">
        <w:tc>
          <w:tcPr>
            <w:tcW w:w="6912" w:type="dxa"/>
            <w:shd w:val="clear" w:color="auto" w:fill="auto"/>
          </w:tcPr>
          <w:p w14:paraId="6D394410" w14:textId="77777777" w:rsidR="00C71D7A" w:rsidRDefault="00C71D7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48F50AF4" w14:textId="77777777" w:rsidR="00C71D7A" w:rsidRDefault="00C71D7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7BB21744" w14:textId="77777777" w:rsidR="00C71D7A" w:rsidRDefault="00C71D7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A3389BB" w14:textId="77777777" w:rsidR="00C71D7A" w:rsidRPr="00443646" w:rsidRDefault="00EC4B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87</w:t>
            </w:r>
          </w:p>
        </w:tc>
      </w:tr>
    </w:tbl>
    <w:p w14:paraId="42BB6F04" w14:textId="77777777" w:rsidR="00C71D7A" w:rsidRPr="00443646" w:rsidRDefault="00C71D7A" w:rsidP="00C71D7A">
      <w:pPr>
        <w:rPr>
          <w:rFonts w:cs="Arial"/>
          <w:b/>
          <w:szCs w:val="24"/>
          <w:lang w:val="es-MX"/>
        </w:rPr>
      </w:pPr>
    </w:p>
    <w:p w14:paraId="2B9ED4E8" w14:textId="77777777" w:rsidR="00C71D7A" w:rsidRDefault="00C71D7A" w:rsidP="00C71D7A">
      <w:pPr>
        <w:rPr>
          <w:rFonts w:cs="Arial"/>
          <w:szCs w:val="24"/>
          <w:lang w:val="es-MX"/>
        </w:rPr>
      </w:pPr>
    </w:p>
    <w:p w14:paraId="075A83B4" w14:textId="77777777" w:rsidR="00303AC0" w:rsidRDefault="00303AC0" w:rsidP="008271EA">
      <w:pPr>
        <w:rPr>
          <w:rFonts w:cs="Arial"/>
          <w:b/>
          <w:szCs w:val="24"/>
          <w:lang w:val="es-MX"/>
        </w:rPr>
      </w:pPr>
    </w:p>
    <w:p w14:paraId="367B4571" w14:textId="77777777" w:rsidR="00062EB7" w:rsidRDefault="00062EB7" w:rsidP="008271EA">
      <w:pPr>
        <w:rPr>
          <w:rFonts w:cs="Arial"/>
          <w:b/>
          <w:szCs w:val="24"/>
          <w:lang w:val="es-MX"/>
        </w:rPr>
      </w:pPr>
    </w:p>
    <w:p w14:paraId="3223CA9B" w14:textId="77777777" w:rsidR="00062EB7" w:rsidRDefault="00062EB7" w:rsidP="008271EA">
      <w:pPr>
        <w:rPr>
          <w:rFonts w:cs="Arial"/>
          <w:b/>
          <w:szCs w:val="24"/>
          <w:lang w:val="es-MX"/>
        </w:rPr>
      </w:pPr>
    </w:p>
    <w:p w14:paraId="22206BE2" w14:textId="77777777" w:rsidR="003667A9" w:rsidRDefault="003667A9" w:rsidP="008271EA">
      <w:pPr>
        <w:rPr>
          <w:rFonts w:cs="Arial"/>
          <w:b/>
          <w:szCs w:val="24"/>
          <w:lang w:val="es-MX"/>
        </w:rPr>
      </w:pPr>
    </w:p>
    <w:p w14:paraId="50D79332" w14:textId="77777777" w:rsidR="003667A9" w:rsidRDefault="003667A9" w:rsidP="003667A9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Noviembre 1994, Año 6 revista N° 9  </w:t>
      </w:r>
    </w:p>
    <w:p w14:paraId="7936B3B0" w14:textId="77777777" w:rsidR="003667A9" w:rsidRDefault="003667A9" w:rsidP="008271EA">
      <w:pPr>
        <w:rPr>
          <w:rFonts w:cs="Arial"/>
          <w:b/>
          <w:szCs w:val="24"/>
          <w:lang w:val="es-MX"/>
        </w:rPr>
      </w:pPr>
    </w:p>
    <w:p w14:paraId="42984E90" w14:textId="77777777" w:rsidR="00062EB7" w:rsidRDefault="00062EB7" w:rsidP="008271EA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3667A9" w:rsidRPr="00443646" w14:paraId="1AE706B0" w14:textId="77777777" w:rsidTr="00CC0E3C">
        <w:tc>
          <w:tcPr>
            <w:tcW w:w="6912" w:type="dxa"/>
            <w:shd w:val="clear" w:color="auto" w:fill="auto"/>
          </w:tcPr>
          <w:p w14:paraId="680ACC3E" w14:textId="77777777" w:rsidR="003667A9" w:rsidRPr="00AA000D" w:rsidRDefault="003667A9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014A4FE0" w14:textId="77777777" w:rsidR="003667A9" w:rsidRPr="00443646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667A9" w:rsidRPr="00443646" w14:paraId="6CBAC85C" w14:textId="77777777" w:rsidTr="00CC0E3C">
        <w:tc>
          <w:tcPr>
            <w:tcW w:w="6912" w:type="dxa"/>
            <w:shd w:val="clear" w:color="auto" w:fill="auto"/>
          </w:tcPr>
          <w:p w14:paraId="2BF85E43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razón de Estado como fundamento de control penal en España.</w:t>
            </w:r>
          </w:p>
          <w:p w14:paraId="72450AE3" w14:textId="77777777" w:rsidR="003667A9" w:rsidRPr="00443646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Roberto Bergalli</w:t>
            </w:r>
          </w:p>
          <w:p w14:paraId="5DBFA727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C7C6EFE" w14:textId="77777777" w:rsidR="003667A9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</w:t>
            </w:r>
          </w:p>
        </w:tc>
      </w:tr>
      <w:tr w:rsidR="003667A9" w:rsidRPr="00443646" w14:paraId="492D415B" w14:textId="77777777" w:rsidTr="00CC0E3C">
        <w:tc>
          <w:tcPr>
            <w:tcW w:w="6912" w:type="dxa"/>
            <w:shd w:val="clear" w:color="auto" w:fill="auto"/>
          </w:tcPr>
          <w:p w14:paraId="54A55334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Derecho penal y paz social.</w:t>
            </w:r>
          </w:p>
          <w:p w14:paraId="6575CD60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Ensayo sobre una aparente contradicción.</w:t>
            </w:r>
          </w:p>
          <w:p w14:paraId="7354D3C2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Emiliano Borja Jiménez </w:t>
            </w:r>
          </w:p>
          <w:p w14:paraId="184CAB4C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505432CA" w14:textId="77777777" w:rsidR="003667A9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3667A9" w:rsidRPr="00443646" w14:paraId="69DB2998" w14:textId="77777777" w:rsidTr="00CC0E3C">
        <w:tc>
          <w:tcPr>
            <w:tcW w:w="6912" w:type="dxa"/>
            <w:shd w:val="clear" w:color="auto" w:fill="auto"/>
          </w:tcPr>
          <w:p w14:paraId="68310EF5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Funciones y disfunciones del Ministerio Público Penal.</w:t>
            </w:r>
          </w:p>
          <w:p w14:paraId="3D17B11C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Alberto M. Binder </w:t>
            </w:r>
          </w:p>
          <w:p w14:paraId="50F24C6C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A6AAF7C" w14:textId="77777777" w:rsidR="003667A9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17 </w:t>
            </w:r>
          </w:p>
        </w:tc>
      </w:tr>
      <w:tr w:rsidR="003667A9" w:rsidRPr="00443646" w14:paraId="754B1263" w14:textId="77777777" w:rsidTr="00CC0E3C">
        <w:tc>
          <w:tcPr>
            <w:tcW w:w="6912" w:type="dxa"/>
            <w:shd w:val="clear" w:color="auto" w:fill="auto"/>
          </w:tcPr>
          <w:p w14:paraId="17D7AEAC" w14:textId="77777777" w:rsidR="003667A9" w:rsidRPr="00AA000D" w:rsidRDefault="003667A9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4854B907" w14:textId="77777777" w:rsidR="003667A9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667A9" w:rsidRPr="00443646" w14:paraId="31458A71" w14:textId="77777777" w:rsidTr="00CC0E3C">
        <w:tc>
          <w:tcPr>
            <w:tcW w:w="6912" w:type="dxa"/>
            <w:shd w:val="clear" w:color="auto" w:fill="auto"/>
          </w:tcPr>
          <w:p w14:paraId="5C0D5FCB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Discriminación e ineficiencia en la persecución del delito económico: la inevitable perversión del sistema penal.</w:t>
            </w:r>
          </w:p>
          <w:p w14:paraId="0820C418" w14:textId="77777777" w:rsidR="003667A9" w:rsidRPr="000015D4" w:rsidRDefault="003667A9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Fernando Cruz Castro</w:t>
            </w:r>
          </w:p>
          <w:p w14:paraId="6C0F7BEC" w14:textId="77777777" w:rsidR="003667A9" w:rsidRPr="000015D4" w:rsidRDefault="003667A9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911F736" w14:textId="77777777" w:rsidR="003667A9" w:rsidRPr="00443646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27</w:t>
            </w:r>
          </w:p>
        </w:tc>
      </w:tr>
      <w:tr w:rsidR="003667A9" w:rsidRPr="00443646" w14:paraId="2CADE1CD" w14:textId="77777777" w:rsidTr="00CC0E3C">
        <w:tc>
          <w:tcPr>
            <w:tcW w:w="6912" w:type="dxa"/>
            <w:shd w:val="clear" w:color="auto" w:fill="auto"/>
          </w:tcPr>
          <w:p w14:paraId="53DCD0E4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Eficacia del sistema penal y la protección frente al nuevo orden mundial.</w:t>
            </w:r>
          </w:p>
          <w:p w14:paraId="59468B60" w14:textId="77777777" w:rsidR="003667A9" w:rsidRPr="00443646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Luis Guillermo Herrera Castro </w:t>
            </w:r>
          </w:p>
          <w:p w14:paraId="025DC5D5" w14:textId="77777777" w:rsidR="003667A9" w:rsidRPr="00443646" w:rsidRDefault="003667A9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27B3BB1" w14:textId="77777777" w:rsidR="003667A9" w:rsidRPr="00443646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41</w:t>
            </w:r>
          </w:p>
        </w:tc>
      </w:tr>
      <w:tr w:rsidR="003667A9" w:rsidRPr="00443646" w14:paraId="193FE8A2" w14:textId="77777777" w:rsidTr="00CC0E3C">
        <w:tc>
          <w:tcPr>
            <w:tcW w:w="6912" w:type="dxa"/>
            <w:shd w:val="clear" w:color="auto" w:fill="auto"/>
          </w:tcPr>
          <w:p w14:paraId="25BC408E" w14:textId="77777777" w:rsidR="003667A9" w:rsidRDefault="003667A9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abolicionismo y el rol de las comunidades indígenas.</w:t>
            </w:r>
          </w:p>
          <w:p w14:paraId="42053B36" w14:textId="77777777" w:rsidR="003667A9" w:rsidRPr="006B4FA1" w:rsidRDefault="003667A9" w:rsidP="00CC0E3C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Cecilia Sánchez Romero </w:t>
            </w:r>
          </w:p>
          <w:p w14:paraId="5DBD6639" w14:textId="77777777" w:rsidR="003667A9" w:rsidRPr="006B4FA1" w:rsidRDefault="003667A9" w:rsidP="00CC0E3C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Mario Alberto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Houed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Vega </w:t>
            </w:r>
          </w:p>
          <w:p w14:paraId="46079038" w14:textId="77777777" w:rsidR="003667A9" w:rsidRPr="006B4FA1" w:rsidRDefault="003667A9" w:rsidP="00CC0E3C">
            <w:pPr>
              <w:rPr>
                <w:rFonts w:cs="Arial"/>
                <w:szCs w:val="24"/>
                <w:lang w:val="pt-BR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Alfredo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Chirino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Sánchez </w:t>
            </w:r>
          </w:p>
          <w:p w14:paraId="2B348352" w14:textId="77777777" w:rsidR="003667A9" w:rsidRPr="006B4FA1" w:rsidRDefault="003667A9" w:rsidP="00CC0E3C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189EA580" w14:textId="77777777" w:rsidR="003667A9" w:rsidRPr="00443646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47</w:t>
            </w:r>
          </w:p>
        </w:tc>
      </w:tr>
      <w:tr w:rsidR="003667A9" w:rsidRPr="00443646" w14:paraId="37BF666A" w14:textId="77777777" w:rsidTr="00CC0E3C">
        <w:tc>
          <w:tcPr>
            <w:tcW w:w="6912" w:type="dxa"/>
            <w:shd w:val="clear" w:color="auto" w:fill="auto"/>
          </w:tcPr>
          <w:p w14:paraId="43CC4D1E" w14:textId="77777777" w:rsidR="003667A9" w:rsidRDefault="003667A9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Solución Alternativa de conflictos penales. Una propuesta de marco teórico.</w:t>
            </w:r>
          </w:p>
          <w:p w14:paraId="0FB74F91" w14:textId="77777777" w:rsidR="003667A9" w:rsidRDefault="003667A9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Henry Issa El Khoury</w:t>
            </w:r>
          </w:p>
          <w:p w14:paraId="06743516" w14:textId="77777777" w:rsidR="003667A9" w:rsidRPr="00443646" w:rsidRDefault="003667A9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3254471" w14:textId="77777777" w:rsidR="003667A9" w:rsidRPr="00443646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65</w:t>
            </w:r>
          </w:p>
        </w:tc>
      </w:tr>
      <w:tr w:rsidR="003667A9" w:rsidRPr="00443646" w14:paraId="48FACF39" w14:textId="77777777" w:rsidTr="00CC0E3C">
        <w:tc>
          <w:tcPr>
            <w:tcW w:w="6912" w:type="dxa"/>
            <w:shd w:val="clear" w:color="auto" w:fill="auto"/>
          </w:tcPr>
          <w:p w14:paraId="44C8AF4C" w14:textId="77777777" w:rsidR="003667A9" w:rsidRPr="009A09B7" w:rsidRDefault="003667A9" w:rsidP="00CC0E3C">
            <w:pPr>
              <w:rPr>
                <w:rFonts w:cs="Arial"/>
                <w:b/>
                <w:szCs w:val="24"/>
                <w:lang w:val="en-US"/>
              </w:rPr>
            </w:pPr>
            <w:r w:rsidRPr="00583A8C">
              <w:rPr>
                <w:rFonts w:cs="Arial"/>
                <w:szCs w:val="24"/>
                <w:lang w:val="es-MX"/>
              </w:rPr>
              <w:t xml:space="preserve"> </w:t>
            </w:r>
            <w:r w:rsidRPr="00583A8C">
              <w:rPr>
                <w:rFonts w:cs="Arial"/>
                <w:b/>
                <w:szCs w:val="24"/>
                <w:lang w:val="es-MX"/>
              </w:rPr>
              <w:t>Jurisprudencia</w:t>
            </w:r>
            <w:r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61F9D8B0" w14:textId="77777777" w:rsidR="003667A9" w:rsidRPr="00443646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667A9" w:rsidRPr="00443646" w14:paraId="093F6478" w14:textId="77777777" w:rsidTr="00CC0E3C">
        <w:tc>
          <w:tcPr>
            <w:tcW w:w="6912" w:type="dxa"/>
            <w:shd w:val="clear" w:color="auto" w:fill="auto"/>
          </w:tcPr>
          <w:p w14:paraId="58EC9E23" w14:textId="77777777" w:rsidR="003667A9" w:rsidRDefault="003667A9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087B9C27" w14:textId="77777777" w:rsidR="003667A9" w:rsidRDefault="003667A9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09224C2D" w14:textId="77777777" w:rsidR="003667A9" w:rsidRDefault="003667A9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3D1232F" w14:textId="77777777" w:rsidR="003667A9" w:rsidRPr="00443646" w:rsidRDefault="003667A9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73</w:t>
            </w:r>
          </w:p>
        </w:tc>
      </w:tr>
    </w:tbl>
    <w:p w14:paraId="5FFE1161" w14:textId="77777777" w:rsidR="00062EB7" w:rsidRDefault="00062EB7" w:rsidP="008271EA">
      <w:pPr>
        <w:rPr>
          <w:rFonts w:cs="Arial"/>
          <w:b/>
          <w:szCs w:val="24"/>
          <w:lang w:val="es-MX"/>
        </w:rPr>
      </w:pPr>
    </w:p>
    <w:p w14:paraId="30EDA283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27804120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7E4F31AD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3F31BDDF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724DEFF2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32FB123F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64F7D420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1291B648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7B0A95C9" w14:textId="77777777" w:rsidR="00CC0E3C" w:rsidRDefault="00CC0E3C" w:rsidP="00CC0E3C">
      <w:pPr>
        <w:rPr>
          <w:rFonts w:cs="Arial"/>
          <w:b/>
          <w:szCs w:val="24"/>
          <w:lang w:val="es-MX"/>
        </w:rPr>
      </w:pPr>
    </w:p>
    <w:p w14:paraId="6021319C" w14:textId="77777777" w:rsidR="00CC0E3C" w:rsidRDefault="00CC0E3C" w:rsidP="00CC0E3C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Setiembre 1995, Año 7 revista N° 10  </w:t>
      </w:r>
    </w:p>
    <w:p w14:paraId="74791598" w14:textId="77777777" w:rsidR="00CC0E3C" w:rsidRDefault="00CC0E3C" w:rsidP="00CC0E3C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CC0E3C" w:rsidRPr="00443646" w14:paraId="6B725F05" w14:textId="77777777" w:rsidTr="00CC0E3C">
        <w:tc>
          <w:tcPr>
            <w:tcW w:w="6912" w:type="dxa"/>
            <w:shd w:val="clear" w:color="auto" w:fill="auto"/>
          </w:tcPr>
          <w:p w14:paraId="643E65F2" w14:textId="77777777" w:rsidR="00CC0E3C" w:rsidRPr="00AA000D" w:rsidRDefault="00CC0E3C" w:rsidP="00CC0E3C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48D9ED53" w14:textId="77777777" w:rsidR="00CC0E3C" w:rsidRPr="00443646" w:rsidRDefault="00CC0E3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CC0E3C" w:rsidRPr="00443646" w14:paraId="23B89851" w14:textId="77777777" w:rsidTr="00CC0E3C">
        <w:tc>
          <w:tcPr>
            <w:tcW w:w="6912" w:type="dxa"/>
            <w:shd w:val="clear" w:color="auto" w:fill="auto"/>
          </w:tcPr>
          <w:p w14:paraId="1DB422CD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persecución penal: legalidad y oportunidad.</w:t>
            </w:r>
          </w:p>
          <w:p w14:paraId="22A7E02D" w14:textId="77777777" w:rsidR="00CC0E3C" w:rsidRPr="00443646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Winfried Hassemer</w:t>
            </w:r>
          </w:p>
          <w:p w14:paraId="1D4FDFB0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C452567" w14:textId="77777777" w:rsidR="00CC0E3C" w:rsidRDefault="00CC0E3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</w:t>
            </w:r>
          </w:p>
        </w:tc>
      </w:tr>
      <w:tr w:rsidR="00CC0E3C" w:rsidRPr="00443646" w14:paraId="5610777D" w14:textId="77777777" w:rsidTr="00CC0E3C">
        <w:tc>
          <w:tcPr>
            <w:tcW w:w="6912" w:type="dxa"/>
            <w:shd w:val="clear" w:color="auto" w:fill="auto"/>
          </w:tcPr>
          <w:p w14:paraId="7BB8223B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Acerca de la Motivación de los hecho en la sentencia penal.</w:t>
            </w:r>
          </w:p>
          <w:p w14:paraId="62062439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Perfecto Andrés Ibañez</w:t>
            </w:r>
          </w:p>
          <w:p w14:paraId="20A8830A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7BB7D26C" w14:textId="77777777" w:rsidR="00CC0E3C" w:rsidRDefault="00CC0E3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CC0E3C" w:rsidRPr="00443646" w14:paraId="4A28AD7E" w14:textId="77777777" w:rsidTr="00CC0E3C">
        <w:tc>
          <w:tcPr>
            <w:tcW w:w="6912" w:type="dxa"/>
            <w:shd w:val="clear" w:color="auto" w:fill="auto"/>
          </w:tcPr>
          <w:p w14:paraId="50C4D2CC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Pruebas ilícitas.</w:t>
            </w:r>
          </w:p>
          <w:p w14:paraId="29D7B487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Ada Pellegrini Grinover</w:t>
            </w:r>
          </w:p>
          <w:p w14:paraId="53355F68" w14:textId="77777777" w:rsidR="00CC0E3C" w:rsidRDefault="00CC0E3C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4199F3BF" w14:textId="77777777" w:rsidR="00CC0E3C" w:rsidRDefault="00CC0E3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21</w:t>
            </w:r>
          </w:p>
        </w:tc>
      </w:tr>
      <w:tr w:rsidR="00CC0E3C" w:rsidRPr="00443646" w14:paraId="0E6DFA0B" w14:textId="77777777" w:rsidTr="00CC0E3C">
        <w:tc>
          <w:tcPr>
            <w:tcW w:w="6912" w:type="dxa"/>
            <w:shd w:val="clear" w:color="auto" w:fill="auto"/>
          </w:tcPr>
          <w:p w14:paraId="1594A314" w14:textId="77777777" w:rsidR="00CC0E3C" w:rsidRPr="00AA000D" w:rsidRDefault="00CC0E3C" w:rsidP="00CC0E3C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0240E3C0" w14:textId="77777777" w:rsidR="00CC0E3C" w:rsidRDefault="00CC0E3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CC0E3C" w:rsidRPr="00443646" w14:paraId="77D25DC4" w14:textId="77777777" w:rsidTr="00CC0E3C">
        <w:tc>
          <w:tcPr>
            <w:tcW w:w="6912" w:type="dxa"/>
            <w:shd w:val="clear" w:color="auto" w:fill="auto"/>
          </w:tcPr>
          <w:p w14:paraId="2C1E41CE" w14:textId="77777777" w:rsidR="00CC0E3C" w:rsidRDefault="000F22B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Derecho Penal de Menores y derechos Humanos en América L</w:t>
            </w:r>
            <w:r w:rsidR="00CC0E3C">
              <w:rPr>
                <w:rFonts w:eastAsia="Times New Roman" w:cs="Arial"/>
                <w:color w:val="000000"/>
                <w:szCs w:val="24"/>
                <w:lang w:val="es-MX" w:eastAsia="es-MX"/>
              </w:rPr>
              <w:t>atina.</w:t>
            </w:r>
          </w:p>
          <w:p w14:paraId="1FCF4318" w14:textId="77777777" w:rsidR="000F22BA" w:rsidRPr="00443646" w:rsidRDefault="000F22B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Carlos Tiffer Sotomayor</w:t>
            </w:r>
          </w:p>
          <w:p w14:paraId="6D4DBF97" w14:textId="77777777" w:rsidR="00CC0E3C" w:rsidRPr="00443646" w:rsidRDefault="00CC0E3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ABBF5D2" w14:textId="77777777" w:rsidR="00CC0E3C" w:rsidRPr="00443646" w:rsidRDefault="000F22B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28</w:t>
            </w:r>
          </w:p>
        </w:tc>
      </w:tr>
      <w:tr w:rsidR="00CC0E3C" w:rsidRPr="00443646" w14:paraId="4A464345" w14:textId="77777777" w:rsidTr="00CC0E3C">
        <w:tc>
          <w:tcPr>
            <w:tcW w:w="6912" w:type="dxa"/>
            <w:shd w:val="clear" w:color="auto" w:fill="auto"/>
          </w:tcPr>
          <w:p w14:paraId="5C64184B" w14:textId="77777777" w:rsidR="00CC0E3C" w:rsidRDefault="000F22B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Estado Civil en proceso penal.</w:t>
            </w:r>
          </w:p>
          <w:p w14:paraId="0704EB43" w14:textId="77777777" w:rsidR="000F22BA" w:rsidRPr="00443646" w:rsidRDefault="000F22B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Alfonso Chaves Ramírez  </w:t>
            </w:r>
          </w:p>
          <w:p w14:paraId="62C22009" w14:textId="77777777" w:rsidR="00CC0E3C" w:rsidRPr="00443646" w:rsidRDefault="00CC0E3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C53EA09" w14:textId="77777777" w:rsidR="00CC0E3C" w:rsidRPr="00443646" w:rsidRDefault="000F22B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39</w:t>
            </w:r>
          </w:p>
        </w:tc>
      </w:tr>
      <w:tr w:rsidR="00CC0E3C" w:rsidRPr="00443646" w14:paraId="3DB2D52C" w14:textId="77777777" w:rsidTr="00CC0E3C">
        <w:tc>
          <w:tcPr>
            <w:tcW w:w="6912" w:type="dxa"/>
            <w:shd w:val="clear" w:color="auto" w:fill="auto"/>
          </w:tcPr>
          <w:p w14:paraId="048F8C68" w14:textId="77777777" w:rsidR="00CC0E3C" w:rsidRDefault="000F22B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violación dentro del matrimonio.</w:t>
            </w:r>
          </w:p>
          <w:p w14:paraId="120A1932" w14:textId="77777777" w:rsidR="000F22BA" w:rsidRDefault="000F22BA" w:rsidP="00CC0E3C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Precedente jurisprudencial.</w:t>
            </w:r>
          </w:p>
          <w:p w14:paraId="28755B79" w14:textId="77777777" w:rsidR="000F22BA" w:rsidRPr="00443646" w:rsidRDefault="000F22BA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Cecilia Sánchez Romero</w:t>
            </w:r>
          </w:p>
          <w:p w14:paraId="3942EF4C" w14:textId="77777777" w:rsidR="00CC0E3C" w:rsidRPr="00443646" w:rsidRDefault="00CC0E3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7E3153E" w14:textId="77777777" w:rsidR="00CC0E3C" w:rsidRPr="00443646" w:rsidRDefault="000F22BA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48</w:t>
            </w:r>
          </w:p>
        </w:tc>
      </w:tr>
      <w:tr w:rsidR="00CC0E3C" w:rsidRPr="00443646" w14:paraId="334C1D83" w14:textId="77777777" w:rsidTr="00CC0E3C">
        <w:tc>
          <w:tcPr>
            <w:tcW w:w="6912" w:type="dxa"/>
            <w:shd w:val="clear" w:color="auto" w:fill="auto"/>
          </w:tcPr>
          <w:p w14:paraId="10A8D72C" w14:textId="77777777" w:rsidR="00CC0E3C" w:rsidRDefault="00C94F5F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error de tipo.</w:t>
            </w:r>
          </w:p>
          <w:p w14:paraId="385372D3" w14:textId="748946AB" w:rsidR="00C94F5F" w:rsidRDefault="003462D2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Carlos C</w:t>
            </w:r>
            <w:r w:rsidR="00C94F5F">
              <w:rPr>
                <w:rFonts w:cs="Arial"/>
                <w:szCs w:val="24"/>
                <w:lang w:val="es-MX"/>
              </w:rPr>
              <w:t>hinchilla Sandí</w:t>
            </w:r>
          </w:p>
          <w:p w14:paraId="7468D933" w14:textId="77777777" w:rsidR="00CC0E3C" w:rsidRPr="00443646" w:rsidRDefault="00CC0E3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5615D7B" w14:textId="77777777" w:rsidR="00CC0E3C" w:rsidRPr="00443646" w:rsidRDefault="00C94F5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51</w:t>
            </w:r>
          </w:p>
        </w:tc>
      </w:tr>
      <w:tr w:rsidR="00CC0E3C" w:rsidRPr="00443646" w14:paraId="1479F9F4" w14:textId="77777777" w:rsidTr="00CC0E3C">
        <w:tc>
          <w:tcPr>
            <w:tcW w:w="6912" w:type="dxa"/>
            <w:shd w:val="clear" w:color="auto" w:fill="auto"/>
          </w:tcPr>
          <w:p w14:paraId="0A14FEBD" w14:textId="77777777" w:rsidR="00CC0E3C" w:rsidRDefault="00C94F5F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Algunas de las consideraciones sobre la evaluación de Casación Penal.</w:t>
            </w:r>
          </w:p>
          <w:p w14:paraId="627D4B76" w14:textId="77777777" w:rsidR="00C94F5F" w:rsidRDefault="00C94F5F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Daniel González Alvares </w:t>
            </w:r>
          </w:p>
          <w:p w14:paraId="7BC4CD8C" w14:textId="77777777" w:rsidR="00C94F5F" w:rsidRDefault="00C94F5F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Mario A. Houed Vega</w:t>
            </w:r>
          </w:p>
          <w:p w14:paraId="480E7257" w14:textId="77777777" w:rsidR="00CC0E3C" w:rsidRDefault="00CC0E3C" w:rsidP="00CC0E3C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D453E75" w14:textId="77777777" w:rsidR="00CC0E3C" w:rsidRDefault="00C94F5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64</w:t>
            </w:r>
          </w:p>
        </w:tc>
      </w:tr>
      <w:tr w:rsidR="00CC0E3C" w:rsidRPr="00443646" w14:paraId="7E35F8BF" w14:textId="77777777" w:rsidTr="00CC0E3C">
        <w:tc>
          <w:tcPr>
            <w:tcW w:w="6912" w:type="dxa"/>
            <w:shd w:val="clear" w:color="auto" w:fill="auto"/>
          </w:tcPr>
          <w:p w14:paraId="2676CB67" w14:textId="77777777" w:rsidR="00CC0E3C" w:rsidRPr="00C94F5F" w:rsidRDefault="00CC0E3C" w:rsidP="00CC0E3C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3665E604" w14:textId="77777777" w:rsidR="00CC0E3C" w:rsidRPr="00443646" w:rsidRDefault="00CC0E3C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CC0E3C" w:rsidRPr="00443646" w14:paraId="7B04D9FE" w14:textId="77777777" w:rsidTr="00CC0E3C">
        <w:tc>
          <w:tcPr>
            <w:tcW w:w="6912" w:type="dxa"/>
            <w:shd w:val="clear" w:color="auto" w:fill="auto"/>
          </w:tcPr>
          <w:p w14:paraId="7794BAA8" w14:textId="77777777" w:rsidR="00CC0E3C" w:rsidRDefault="00CC0E3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1FC9C83A" w14:textId="77777777" w:rsidR="00CC0E3C" w:rsidRDefault="00CC0E3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1B132307" w14:textId="77777777" w:rsidR="00CC0E3C" w:rsidRDefault="00CC0E3C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83381BC" w14:textId="77777777" w:rsidR="00CC0E3C" w:rsidRPr="00443646" w:rsidRDefault="00C94F5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79</w:t>
            </w:r>
          </w:p>
        </w:tc>
      </w:tr>
      <w:tr w:rsidR="00C94F5F" w:rsidRPr="00443646" w14:paraId="1BEE3042" w14:textId="77777777" w:rsidTr="00CC0E3C">
        <w:tc>
          <w:tcPr>
            <w:tcW w:w="6912" w:type="dxa"/>
            <w:shd w:val="clear" w:color="auto" w:fill="auto"/>
          </w:tcPr>
          <w:p w14:paraId="042BD72B" w14:textId="77777777" w:rsidR="00C94F5F" w:rsidRDefault="006A7CD5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Índice</w:t>
            </w:r>
            <w:r w:rsidR="00C94F5F">
              <w:rPr>
                <w:rFonts w:cs="Arial"/>
                <w:szCs w:val="24"/>
                <w:lang w:val="es-MX"/>
              </w:rPr>
              <w:t xml:space="preserve"> general de los números 1 al 10 de la Revista de Ciencias Penales…..</w:t>
            </w:r>
          </w:p>
          <w:p w14:paraId="20EA43B2" w14:textId="77777777" w:rsidR="00C94F5F" w:rsidRDefault="00C94F5F" w:rsidP="00CC0E3C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Alfonso E. Chaves  Ramírez  </w:t>
            </w:r>
          </w:p>
        </w:tc>
        <w:tc>
          <w:tcPr>
            <w:tcW w:w="851" w:type="dxa"/>
            <w:shd w:val="clear" w:color="auto" w:fill="auto"/>
          </w:tcPr>
          <w:p w14:paraId="5633CA8C" w14:textId="77777777" w:rsidR="00C94F5F" w:rsidRDefault="00C94F5F" w:rsidP="00CC0E3C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</w:tbl>
    <w:p w14:paraId="1BBE0DD3" w14:textId="77777777" w:rsidR="00CC0E3C" w:rsidRDefault="00CC0E3C" w:rsidP="008271EA">
      <w:pPr>
        <w:rPr>
          <w:rFonts w:cs="Arial"/>
          <w:b/>
          <w:szCs w:val="24"/>
          <w:lang w:val="es-MX"/>
        </w:rPr>
      </w:pPr>
    </w:p>
    <w:p w14:paraId="652513D1" w14:textId="77777777" w:rsidR="007D4853" w:rsidRDefault="007D4853" w:rsidP="008271EA">
      <w:pPr>
        <w:rPr>
          <w:rFonts w:cs="Arial"/>
          <w:b/>
          <w:szCs w:val="24"/>
          <w:lang w:val="es-MX"/>
        </w:rPr>
      </w:pPr>
    </w:p>
    <w:p w14:paraId="5A7633A8" w14:textId="77777777" w:rsidR="007D4853" w:rsidRDefault="007D4853" w:rsidP="008271EA">
      <w:pPr>
        <w:rPr>
          <w:rFonts w:cs="Arial"/>
          <w:b/>
          <w:szCs w:val="24"/>
          <w:lang w:val="es-MX"/>
        </w:rPr>
      </w:pPr>
    </w:p>
    <w:p w14:paraId="03A8A21B" w14:textId="77777777" w:rsidR="007D4853" w:rsidRDefault="007D4853" w:rsidP="008271EA">
      <w:pPr>
        <w:rPr>
          <w:rFonts w:cs="Arial"/>
          <w:b/>
          <w:szCs w:val="24"/>
          <w:lang w:val="es-MX"/>
        </w:rPr>
      </w:pPr>
    </w:p>
    <w:p w14:paraId="775F92C3" w14:textId="77777777" w:rsidR="007D4853" w:rsidRDefault="007D4853" w:rsidP="008271EA">
      <w:pPr>
        <w:rPr>
          <w:rFonts w:cs="Arial"/>
          <w:b/>
          <w:szCs w:val="24"/>
          <w:lang w:val="es-MX"/>
        </w:rPr>
      </w:pPr>
    </w:p>
    <w:p w14:paraId="288E4272" w14:textId="77777777" w:rsidR="007D4853" w:rsidRDefault="007D4853" w:rsidP="008271EA">
      <w:pPr>
        <w:rPr>
          <w:rFonts w:cs="Arial"/>
          <w:b/>
          <w:szCs w:val="24"/>
          <w:lang w:val="es-MX"/>
        </w:rPr>
      </w:pPr>
    </w:p>
    <w:p w14:paraId="7497CFC6" w14:textId="77777777" w:rsidR="007D4853" w:rsidRDefault="007D4853" w:rsidP="007D4853">
      <w:pPr>
        <w:rPr>
          <w:rFonts w:cs="Arial"/>
          <w:b/>
          <w:szCs w:val="24"/>
          <w:lang w:val="es-MX"/>
        </w:rPr>
      </w:pPr>
    </w:p>
    <w:p w14:paraId="7F0AE041" w14:textId="77777777" w:rsidR="007D4853" w:rsidRDefault="002B217B" w:rsidP="007D4853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>Julio 1996, Año 8 revista N° 11</w:t>
      </w:r>
      <w:r w:rsidR="007D4853">
        <w:rPr>
          <w:rFonts w:cs="Arial"/>
          <w:b/>
          <w:szCs w:val="24"/>
          <w:lang w:val="es-MX"/>
        </w:rPr>
        <w:t xml:space="preserve">  </w:t>
      </w:r>
    </w:p>
    <w:p w14:paraId="5F4A0B3B" w14:textId="77777777" w:rsidR="007D4853" w:rsidRDefault="007D4853" w:rsidP="007D4853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7D4853" w:rsidRPr="00443646" w14:paraId="3586D04A" w14:textId="77777777" w:rsidTr="007D4853">
        <w:tc>
          <w:tcPr>
            <w:tcW w:w="6912" w:type="dxa"/>
            <w:shd w:val="clear" w:color="auto" w:fill="auto"/>
          </w:tcPr>
          <w:p w14:paraId="369DCCBF" w14:textId="77777777" w:rsidR="007D4853" w:rsidRPr="00AA000D" w:rsidRDefault="007D4853" w:rsidP="007D4853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5EC48DF5" w14:textId="77777777" w:rsidR="007D4853" w:rsidRPr="00443646" w:rsidRDefault="007D4853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7D4853" w:rsidRPr="00443646" w14:paraId="4289EBED" w14:textId="77777777" w:rsidTr="007D4853">
        <w:tc>
          <w:tcPr>
            <w:tcW w:w="6912" w:type="dxa"/>
            <w:shd w:val="clear" w:color="auto" w:fill="auto"/>
          </w:tcPr>
          <w:p w14:paraId="0FF16A06" w14:textId="77777777" w:rsidR="007D4853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Juicio Penal Abreviado.</w:t>
            </w:r>
          </w:p>
          <w:p w14:paraId="3B7D1211" w14:textId="77777777" w:rsidR="002B217B" w:rsidRPr="00443646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José L. Cafferata Nores</w:t>
            </w:r>
          </w:p>
          <w:p w14:paraId="482ADE42" w14:textId="77777777" w:rsidR="007D4853" w:rsidRDefault="007D4853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F9D59C7" w14:textId="77777777" w:rsidR="007D4853" w:rsidRDefault="002B217B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7D4853" w:rsidRPr="00443646" w14:paraId="2E0402F6" w14:textId="77777777" w:rsidTr="007D4853">
        <w:tc>
          <w:tcPr>
            <w:tcW w:w="6912" w:type="dxa"/>
            <w:shd w:val="clear" w:color="auto" w:fill="auto"/>
          </w:tcPr>
          <w:p w14:paraId="402CCB9F" w14:textId="77777777" w:rsidR="002B217B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mujer ante el derecho penal.</w:t>
            </w:r>
          </w:p>
          <w:p w14:paraId="118C7B84" w14:textId="77777777" w:rsidR="002B217B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Elena Larrauri</w:t>
            </w:r>
          </w:p>
          <w:p w14:paraId="556B27E1" w14:textId="77777777" w:rsidR="007D4853" w:rsidRDefault="007D4853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0AE5D409" w14:textId="77777777" w:rsidR="007D4853" w:rsidRDefault="002B217B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</w:t>
            </w:r>
          </w:p>
        </w:tc>
      </w:tr>
      <w:tr w:rsidR="007D4853" w:rsidRPr="00443646" w14:paraId="3906ECCE" w14:textId="77777777" w:rsidTr="007D4853">
        <w:tc>
          <w:tcPr>
            <w:tcW w:w="6912" w:type="dxa"/>
            <w:shd w:val="clear" w:color="auto" w:fill="auto"/>
          </w:tcPr>
          <w:p w14:paraId="6AF258DA" w14:textId="77777777" w:rsidR="007D4853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Acerca de la motivación de los hechos en la sentencia penal. II parte.</w:t>
            </w:r>
          </w:p>
          <w:p w14:paraId="6E4799F4" w14:textId="77777777" w:rsidR="002B217B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Perfecto Andrés </w:t>
            </w:r>
            <w:r w:rsidR="009D0476">
              <w:rPr>
                <w:rFonts w:eastAsia="Times New Roman" w:cs="Arial"/>
                <w:color w:val="000000"/>
                <w:szCs w:val="24"/>
                <w:lang w:val="es-MX" w:eastAsia="es-MX"/>
              </w:rPr>
              <w:t>Ibáñez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  <w:p w14:paraId="4BEA2219" w14:textId="77777777" w:rsidR="007D4853" w:rsidRDefault="007D4853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02AE7AE" w14:textId="77777777" w:rsidR="007D4853" w:rsidRDefault="002B217B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20</w:t>
            </w:r>
          </w:p>
        </w:tc>
      </w:tr>
      <w:tr w:rsidR="007D4853" w:rsidRPr="00443646" w14:paraId="0C636406" w14:textId="77777777" w:rsidTr="007D4853">
        <w:tc>
          <w:tcPr>
            <w:tcW w:w="6912" w:type="dxa"/>
            <w:shd w:val="clear" w:color="auto" w:fill="auto"/>
          </w:tcPr>
          <w:p w14:paraId="59B77892" w14:textId="77777777" w:rsidR="007D4853" w:rsidRPr="00AA000D" w:rsidRDefault="007D4853" w:rsidP="007D485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6E995BCB" w14:textId="77777777" w:rsidR="007D4853" w:rsidRDefault="007D4853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7D4853" w:rsidRPr="00443646" w14:paraId="63470DB1" w14:textId="77777777" w:rsidTr="007D4853">
        <w:tc>
          <w:tcPr>
            <w:tcW w:w="6912" w:type="dxa"/>
            <w:shd w:val="clear" w:color="auto" w:fill="auto"/>
          </w:tcPr>
          <w:p w14:paraId="5C00F599" w14:textId="77777777" w:rsidR="002B217B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Abolicionismo y democracia.</w:t>
            </w:r>
          </w:p>
          <w:p w14:paraId="2BDAC9FF" w14:textId="77777777" w:rsidR="002B217B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Cecilia Sánchez Romero </w:t>
            </w:r>
          </w:p>
          <w:p w14:paraId="03840632" w14:textId="77777777" w:rsidR="002B217B" w:rsidRPr="00443646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Mario Alberto Houed Vega</w:t>
            </w:r>
          </w:p>
          <w:p w14:paraId="7AEE555F" w14:textId="77777777" w:rsidR="007D4853" w:rsidRPr="00443646" w:rsidRDefault="007D4853" w:rsidP="007D485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44E19F8" w14:textId="77777777" w:rsidR="007D4853" w:rsidRPr="00443646" w:rsidRDefault="002B217B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35</w:t>
            </w:r>
          </w:p>
        </w:tc>
      </w:tr>
      <w:tr w:rsidR="007D4853" w:rsidRPr="00443646" w14:paraId="320A1A0B" w14:textId="77777777" w:rsidTr="007D4853">
        <w:tc>
          <w:tcPr>
            <w:tcW w:w="6912" w:type="dxa"/>
            <w:shd w:val="clear" w:color="auto" w:fill="auto"/>
          </w:tcPr>
          <w:p w14:paraId="37E52DE5" w14:textId="77777777" w:rsidR="007D4853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reacción formal del delito.</w:t>
            </w:r>
          </w:p>
          <w:p w14:paraId="6E1E87ED" w14:textId="77777777" w:rsidR="002B217B" w:rsidRPr="00443646" w:rsidRDefault="002B217B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Ricardo Salas Porras</w:t>
            </w:r>
          </w:p>
          <w:p w14:paraId="245171DB" w14:textId="77777777" w:rsidR="007D4853" w:rsidRPr="00443646" w:rsidRDefault="007D4853" w:rsidP="007D485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389A19E" w14:textId="77777777" w:rsidR="007D4853" w:rsidRPr="00443646" w:rsidRDefault="007D4853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39</w:t>
            </w:r>
          </w:p>
        </w:tc>
      </w:tr>
      <w:tr w:rsidR="007D4853" w:rsidRPr="00443646" w14:paraId="6A866F26" w14:textId="77777777" w:rsidTr="007D4853">
        <w:tc>
          <w:tcPr>
            <w:tcW w:w="6912" w:type="dxa"/>
            <w:shd w:val="clear" w:color="auto" w:fill="auto"/>
          </w:tcPr>
          <w:p w14:paraId="4895E433" w14:textId="77777777" w:rsidR="007D4853" w:rsidRDefault="007D4853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violación dentro del matrimonio.</w:t>
            </w:r>
          </w:p>
          <w:p w14:paraId="396047F4" w14:textId="77777777" w:rsidR="007D4853" w:rsidRDefault="007D4853" w:rsidP="007D485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Precedente jurisprudencial.</w:t>
            </w:r>
          </w:p>
          <w:p w14:paraId="3DB523CC" w14:textId="77777777" w:rsidR="007D4853" w:rsidRPr="00443646" w:rsidRDefault="007D4853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Cecilia Sánchez Romero</w:t>
            </w:r>
          </w:p>
          <w:p w14:paraId="692B1FE0" w14:textId="77777777" w:rsidR="007D4853" w:rsidRPr="00443646" w:rsidRDefault="007D4853" w:rsidP="007D485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672BB41" w14:textId="77777777" w:rsidR="007D4853" w:rsidRPr="00443646" w:rsidRDefault="002B217B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49</w:t>
            </w:r>
          </w:p>
        </w:tc>
      </w:tr>
      <w:tr w:rsidR="007D4853" w:rsidRPr="00443646" w14:paraId="2940567E" w14:textId="77777777" w:rsidTr="007D4853">
        <w:tc>
          <w:tcPr>
            <w:tcW w:w="6912" w:type="dxa"/>
            <w:shd w:val="clear" w:color="auto" w:fill="auto"/>
          </w:tcPr>
          <w:p w14:paraId="4262EA08" w14:textId="77777777" w:rsidR="002B217B" w:rsidRDefault="009D0476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Política</w:t>
            </w:r>
            <w:r w:rsidR="002B217B">
              <w:rPr>
                <w:rFonts w:cs="Arial"/>
                <w:szCs w:val="24"/>
                <w:lang w:val="es-MX"/>
              </w:rPr>
              <w:t xml:space="preserve"> anti-drogas y sus efectos en </w:t>
            </w:r>
            <w:r>
              <w:rPr>
                <w:rFonts w:cs="Arial"/>
                <w:szCs w:val="24"/>
                <w:lang w:val="es-MX"/>
              </w:rPr>
              <w:t>América</w:t>
            </w:r>
            <w:r w:rsidR="002B217B">
              <w:rPr>
                <w:rFonts w:cs="Arial"/>
                <w:szCs w:val="24"/>
                <w:lang w:val="es-MX"/>
              </w:rPr>
              <w:t xml:space="preserve"> Latina.</w:t>
            </w:r>
          </w:p>
          <w:p w14:paraId="67B91DF4" w14:textId="77777777" w:rsidR="002B217B" w:rsidRDefault="002B217B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Roy Murillo Rodríguez </w:t>
            </w:r>
          </w:p>
          <w:p w14:paraId="43BF0CCE" w14:textId="77777777" w:rsidR="007D4853" w:rsidRPr="00443646" w:rsidRDefault="007D4853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35B1BA5" w14:textId="77777777" w:rsidR="007D4853" w:rsidRPr="00443646" w:rsidRDefault="002B217B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55</w:t>
            </w:r>
          </w:p>
        </w:tc>
      </w:tr>
      <w:tr w:rsidR="007D4853" w:rsidRPr="00443646" w14:paraId="60EF6B81" w14:textId="77777777" w:rsidTr="007D4853">
        <w:tc>
          <w:tcPr>
            <w:tcW w:w="6912" w:type="dxa"/>
            <w:shd w:val="clear" w:color="auto" w:fill="auto"/>
          </w:tcPr>
          <w:p w14:paraId="2442F98A" w14:textId="77777777" w:rsidR="007D4853" w:rsidRDefault="009D0476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oralidad como facilitadora de los fine, principios y garantías del proceso penal.</w:t>
            </w:r>
          </w:p>
          <w:p w14:paraId="386BEDD6" w14:textId="4457AEEB" w:rsidR="009D0476" w:rsidRDefault="003462D2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Daniel González </w:t>
            </w:r>
            <w:proofErr w:type="spellStart"/>
            <w:r>
              <w:rPr>
                <w:rFonts w:cs="Arial"/>
                <w:szCs w:val="24"/>
                <w:lang w:val="es-MX"/>
              </w:rPr>
              <w:t>Alvarez</w:t>
            </w:r>
            <w:proofErr w:type="spellEnd"/>
          </w:p>
          <w:p w14:paraId="1F900841" w14:textId="77777777" w:rsidR="007D4853" w:rsidRDefault="007D4853" w:rsidP="007D485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3997376" w14:textId="77777777" w:rsidR="007D4853" w:rsidRDefault="009D0476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60</w:t>
            </w:r>
          </w:p>
        </w:tc>
      </w:tr>
      <w:tr w:rsidR="007D4853" w:rsidRPr="00443646" w14:paraId="03734126" w14:textId="77777777" w:rsidTr="007D4853">
        <w:tc>
          <w:tcPr>
            <w:tcW w:w="6912" w:type="dxa"/>
            <w:shd w:val="clear" w:color="auto" w:fill="auto"/>
          </w:tcPr>
          <w:p w14:paraId="5BFC1498" w14:textId="77777777" w:rsidR="007D4853" w:rsidRPr="00C94F5F" w:rsidRDefault="007D4853" w:rsidP="007D4853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70AEF829" w14:textId="77777777" w:rsidR="007D4853" w:rsidRPr="00443646" w:rsidRDefault="007D4853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7D4853" w:rsidRPr="00443646" w14:paraId="5C1DB556" w14:textId="77777777" w:rsidTr="007D4853">
        <w:tc>
          <w:tcPr>
            <w:tcW w:w="6912" w:type="dxa"/>
            <w:shd w:val="clear" w:color="auto" w:fill="auto"/>
          </w:tcPr>
          <w:p w14:paraId="7796F2D8" w14:textId="77777777" w:rsidR="007D4853" w:rsidRDefault="007D4853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74EF3077" w14:textId="77777777" w:rsidR="007D4853" w:rsidRDefault="007D4853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172349EE" w14:textId="77777777" w:rsidR="007D4853" w:rsidRDefault="007D4853" w:rsidP="007D485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FD7FD50" w14:textId="77777777" w:rsidR="007D4853" w:rsidRPr="00443646" w:rsidRDefault="009D0476" w:rsidP="007D485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83</w:t>
            </w:r>
          </w:p>
        </w:tc>
      </w:tr>
    </w:tbl>
    <w:p w14:paraId="7AC284D2" w14:textId="77777777" w:rsidR="007D4853" w:rsidRPr="00443646" w:rsidRDefault="007D4853" w:rsidP="007D4853">
      <w:pPr>
        <w:rPr>
          <w:rFonts w:cs="Arial"/>
          <w:b/>
          <w:szCs w:val="24"/>
          <w:lang w:val="es-MX"/>
        </w:rPr>
      </w:pPr>
    </w:p>
    <w:p w14:paraId="136E71AA" w14:textId="77777777" w:rsidR="007D4853" w:rsidRDefault="007D4853" w:rsidP="008271EA">
      <w:pPr>
        <w:rPr>
          <w:rFonts w:cs="Arial"/>
          <w:b/>
          <w:szCs w:val="24"/>
          <w:lang w:val="es-MX"/>
        </w:rPr>
      </w:pPr>
    </w:p>
    <w:p w14:paraId="0F0B4686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3E9D4C42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3383680E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533BA006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3176F633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3BCFCB35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2DB39170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5CDF3FB7" w14:textId="77777777" w:rsidR="004E0713" w:rsidRDefault="004E0713" w:rsidP="004E0713">
      <w:pPr>
        <w:rPr>
          <w:rFonts w:cs="Arial"/>
          <w:b/>
          <w:szCs w:val="24"/>
          <w:lang w:val="es-MX"/>
        </w:rPr>
      </w:pPr>
    </w:p>
    <w:p w14:paraId="7B9C3B00" w14:textId="77777777" w:rsidR="004E0713" w:rsidRDefault="004E0713" w:rsidP="004E0713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Diciembre 1996, Año 8 revista N° 12  </w:t>
      </w:r>
    </w:p>
    <w:p w14:paraId="339061F1" w14:textId="77777777" w:rsidR="004E0713" w:rsidRDefault="004E0713" w:rsidP="004E0713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4E0713" w:rsidRPr="00443646" w14:paraId="5B856782" w14:textId="77777777" w:rsidTr="00B446DF">
        <w:tc>
          <w:tcPr>
            <w:tcW w:w="6912" w:type="dxa"/>
            <w:shd w:val="clear" w:color="auto" w:fill="auto"/>
          </w:tcPr>
          <w:p w14:paraId="450A269A" w14:textId="77777777" w:rsidR="004E0713" w:rsidRPr="00AA000D" w:rsidRDefault="004E0713" w:rsidP="00B446DF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3177C9CC" w14:textId="77777777" w:rsidR="004E0713" w:rsidRPr="00443646" w:rsidRDefault="004E071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4E0713" w:rsidRPr="00443646" w14:paraId="6CB2CB7F" w14:textId="77777777" w:rsidTr="00B446DF">
        <w:tc>
          <w:tcPr>
            <w:tcW w:w="6912" w:type="dxa"/>
            <w:shd w:val="clear" w:color="auto" w:fill="auto"/>
          </w:tcPr>
          <w:p w14:paraId="27E0BC3F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Política Criminal y Estado.</w:t>
            </w:r>
          </w:p>
          <w:p w14:paraId="73A28471" w14:textId="77777777" w:rsidR="004E0713" w:rsidRPr="00443646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Juan Bustos Ramírez </w:t>
            </w:r>
          </w:p>
          <w:p w14:paraId="3CBFCECC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56D49BE" w14:textId="77777777" w:rsidR="004E0713" w:rsidRDefault="004E071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</w:t>
            </w:r>
          </w:p>
        </w:tc>
      </w:tr>
      <w:tr w:rsidR="004E0713" w:rsidRPr="00443646" w14:paraId="040D6040" w14:textId="77777777" w:rsidTr="00B446DF">
        <w:tc>
          <w:tcPr>
            <w:tcW w:w="6912" w:type="dxa"/>
            <w:shd w:val="clear" w:color="auto" w:fill="auto"/>
          </w:tcPr>
          <w:p w14:paraId="2235C04C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impugnación del acusador: ¿un caso de ne bis in  ídem?</w:t>
            </w:r>
          </w:p>
          <w:p w14:paraId="031EF283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Julio B. J. Maier</w:t>
            </w:r>
          </w:p>
          <w:p w14:paraId="554A4954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1DEC0F22" w14:textId="77777777" w:rsidR="004E0713" w:rsidRDefault="004E071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</w:t>
            </w:r>
          </w:p>
        </w:tc>
      </w:tr>
      <w:tr w:rsidR="004E0713" w:rsidRPr="00443646" w14:paraId="02091F4A" w14:textId="77777777" w:rsidTr="00B446DF">
        <w:tc>
          <w:tcPr>
            <w:tcW w:w="6912" w:type="dxa"/>
            <w:shd w:val="clear" w:color="auto" w:fill="auto"/>
          </w:tcPr>
          <w:p w14:paraId="10322303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agente encubierto. ¿Un nuevo protagonista del procedimiento penal?</w:t>
            </w:r>
          </w:p>
          <w:p w14:paraId="6E75E08F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Fabricio Guariglia</w:t>
            </w:r>
          </w:p>
          <w:p w14:paraId="3B34D02D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4231C7F" w14:textId="77777777" w:rsidR="004E0713" w:rsidRDefault="004E071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16</w:t>
            </w:r>
          </w:p>
        </w:tc>
      </w:tr>
      <w:tr w:rsidR="004E0713" w:rsidRPr="00443646" w14:paraId="06BD1B1C" w14:textId="77777777" w:rsidTr="00B446DF">
        <w:tc>
          <w:tcPr>
            <w:tcW w:w="6912" w:type="dxa"/>
            <w:shd w:val="clear" w:color="auto" w:fill="auto"/>
          </w:tcPr>
          <w:p w14:paraId="330203C5" w14:textId="77777777" w:rsidR="004E0713" w:rsidRPr="00AA000D" w:rsidRDefault="004E0713" w:rsidP="00B446DF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6F5764A6" w14:textId="77777777" w:rsidR="004E0713" w:rsidRDefault="004E071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4E0713" w:rsidRPr="00443646" w14:paraId="60094FF1" w14:textId="77777777" w:rsidTr="00B446DF">
        <w:tc>
          <w:tcPr>
            <w:tcW w:w="6912" w:type="dxa"/>
            <w:shd w:val="clear" w:color="auto" w:fill="auto"/>
          </w:tcPr>
          <w:p w14:paraId="1FC5BCBE" w14:textId="77777777" w:rsidR="004E0713" w:rsidRDefault="004E0713" w:rsidP="004E071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casualidad y la nueva teoría de la imputación objetiva. Análisis y crítica.</w:t>
            </w:r>
          </w:p>
          <w:p w14:paraId="7FE68801" w14:textId="77777777" w:rsidR="004E0713" w:rsidRDefault="004E0713" w:rsidP="004E071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Mario A. Houed, con la colaboración de Hannia Soto Arroyo y Patricia Vargas González</w:t>
            </w:r>
          </w:p>
          <w:p w14:paraId="49FC9D67" w14:textId="77777777" w:rsidR="004E0713" w:rsidRPr="00443646" w:rsidRDefault="004E0713" w:rsidP="004E071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B2F48D0" w14:textId="77777777" w:rsidR="004E0713" w:rsidRPr="00443646" w:rsidRDefault="004E071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34</w:t>
            </w:r>
          </w:p>
        </w:tc>
      </w:tr>
      <w:tr w:rsidR="004E0713" w:rsidRPr="00443646" w14:paraId="665DFD19" w14:textId="77777777" w:rsidTr="00B446DF">
        <w:tc>
          <w:tcPr>
            <w:tcW w:w="6912" w:type="dxa"/>
            <w:shd w:val="clear" w:color="auto" w:fill="auto"/>
          </w:tcPr>
          <w:p w14:paraId="604CBE78" w14:textId="77777777" w:rsidR="004E0713" w:rsidRDefault="004E0713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tribunal (penal) internacional para la ex-</w:t>
            </w:r>
            <w:r w:rsidR="00474CC0">
              <w:rPr>
                <w:rFonts w:eastAsia="Times New Roman" w:cs="Arial"/>
                <w:color w:val="000000"/>
                <w:szCs w:val="24"/>
                <w:lang w:val="es-MX" w:eastAsia="es-MX"/>
              </w:rPr>
              <w:t>Yugoslavia.</w:t>
            </w:r>
          </w:p>
          <w:p w14:paraId="7B33ED56" w14:textId="77777777" w:rsidR="00474CC0" w:rsidRPr="00443646" w:rsidRDefault="00474CC0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Jorge Rhenán Segura </w:t>
            </w:r>
          </w:p>
          <w:p w14:paraId="12250417" w14:textId="77777777" w:rsidR="004E0713" w:rsidRPr="00443646" w:rsidRDefault="004E0713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11AA5F9" w14:textId="77777777" w:rsidR="004E0713" w:rsidRPr="00443646" w:rsidRDefault="00474CC0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45</w:t>
            </w:r>
          </w:p>
        </w:tc>
      </w:tr>
      <w:tr w:rsidR="004E0713" w:rsidRPr="00443646" w14:paraId="1F3696F1" w14:textId="77777777" w:rsidTr="00B446DF">
        <w:tc>
          <w:tcPr>
            <w:tcW w:w="6912" w:type="dxa"/>
            <w:shd w:val="clear" w:color="auto" w:fill="auto"/>
          </w:tcPr>
          <w:p w14:paraId="3EC39866" w14:textId="77777777" w:rsidR="004E0713" w:rsidRDefault="00474CC0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Sobre la enseñanza del derecho penal.</w:t>
            </w:r>
          </w:p>
          <w:p w14:paraId="70BA659B" w14:textId="77777777" w:rsidR="00474CC0" w:rsidRPr="00443646" w:rsidRDefault="00474CC0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Henry Issa El Khoury</w:t>
            </w:r>
          </w:p>
          <w:p w14:paraId="39D8E25F" w14:textId="77777777" w:rsidR="004E0713" w:rsidRPr="00443646" w:rsidRDefault="004E0713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071221D" w14:textId="77777777" w:rsidR="004E0713" w:rsidRPr="00443646" w:rsidRDefault="00474CC0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58</w:t>
            </w:r>
          </w:p>
        </w:tc>
      </w:tr>
      <w:tr w:rsidR="004E0713" w:rsidRPr="00443646" w14:paraId="7B88238E" w14:textId="77777777" w:rsidTr="00B446DF">
        <w:tc>
          <w:tcPr>
            <w:tcW w:w="6912" w:type="dxa"/>
            <w:shd w:val="clear" w:color="auto" w:fill="auto"/>
          </w:tcPr>
          <w:p w14:paraId="0C495E51" w14:textId="77777777" w:rsidR="004E0713" w:rsidRDefault="00E82660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acción civil como acción delegada en el Ministerio Público. (Alcances y limitaciones de la delegación)</w:t>
            </w:r>
          </w:p>
          <w:p w14:paraId="75B3F6D4" w14:textId="77777777" w:rsidR="00E82660" w:rsidRDefault="00E82660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Fernando Cubero Pérez </w:t>
            </w:r>
          </w:p>
          <w:p w14:paraId="14112611" w14:textId="77777777" w:rsidR="004E0713" w:rsidRPr="00443646" w:rsidRDefault="004E0713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0EE282C" w14:textId="77777777" w:rsidR="004E0713" w:rsidRPr="00443646" w:rsidRDefault="00E82660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72</w:t>
            </w:r>
          </w:p>
        </w:tc>
      </w:tr>
      <w:tr w:rsidR="004E0713" w:rsidRPr="00443646" w14:paraId="7FEB1482" w14:textId="77777777" w:rsidTr="00B446DF">
        <w:tc>
          <w:tcPr>
            <w:tcW w:w="6912" w:type="dxa"/>
            <w:shd w:val="clear" w:color="auto" w:fill="auto"/>
          </w:tcPr>
          <w:p w14:paraId="30C8FD4A" w14:textId="77777777" w:rsidR="00E82660" w:rsidRDefault="00E82660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actividad investigativa del Ministerio Público en la citación directa.</w:t>
            </w:r>
          </w:p>
          <w:p w14:paraId="29A9DFB8" w14:textId="77777777" w:rsidR="004E0713" w:rsidRDefault="00E82660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Alberto Porras González </w:t>
            </w:r>
          </w:p>
          <w:p w14:paraId="74F85588" w14:textId="77777777" w:rsidR="004E0713" w:rsidRDefault="004E0713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5F62B61" w14:textId="77777777" w:rsidR="004E0713" w:rsidRDefault="00E82660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83</w:t>
            </w:r>
          </w:p>
        </w:tc>
      </w:tr>
      <w:tr w:rsidR="00E82660" w:rsidRPr="00443646" w14:paraId="2F7E41B5" w14:textId="77777777" w:rsidTr="00B446DF">
        <w:tc>
          <w:tcPr>
            <w:tcW w:w="6912" w:type="dxa"/>
            <w:shd w:val="clear" w:color="auto" w:fill="auto"/>
          </w:tcPr>
          <w:p w14:paraId="787EAB32" w14:textId="77777777" w:rsidR="00E82660" w:rsidRPr="00E82660" w:rsidRDefault="00E82660" w:rsidP="00B446DF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Legislación comentada:</w:t>
            </w:r>
          </w:p>
        </w:tc>
        <w:tc>
          <w:tcPr>
            <w:tcW w:w="851" w:type="dxa"/>
            <w:shd w:val="clear" w:color="auto" w:fill="auto"/>
          </w:tcPr>
          <w:p w14:paraId="2E7A93A1" w14:textId="77777777" w:rsidR="00E82660" w:rsidRDefault="00E82660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E82660" w:rsidRPr="00443646" w14:paraId="475B7541" w14:textId="77777777" w:rsidTr="00B446DF">
        <w:tc>
          <w:tcPr>
            <w:tcW w:w="6912" w:type="dxa"/>
            <w:shd w:val="clear" w:color="auto" w:fill="auto"/>
          </w:tcPr>
          <w:p w14:paraId="19AB9BC4" w14:textId="77777777" w:rsidR="00E82660" w:rsidRDefault="00E82660" w:rsidP="00B446DF">
            <w:pPr>
              <w:rPr>
                <w:rFonts w:cs="Arial"/>
                <w:szCs w:val="24"/>
                <w:lang w:val="es-MX"/>
              </w:rPr>
            </w:pPr>
            <w:r w:rsidRPr="00E82660">
              <w:rPr>
                <w:rFonts w:cs="Arial"/>
                <w:szCs w:val="24"/>
                <w:lang w:val="es-MX"/>
              </w:rPr>
              <w:t>El proyecto para introducir la</w:t>
            </w:r>
            <w:r>
              <w:rPr>
                <w:rFonts w:cs="Arial"/>
                <w:szCs w:val="24"/>
                <w:lang w:val="es-MX"/>
              </w:rPr>
              <w:t xml:space="preserve"> prisión perpetua en Costa Rica.</w:t>
            </w:r>
          </w:p>
          <w:p w14:paraId="67836DF7" w14:textId="77777777" w:rsidR="00E82660" w:rsidRDefault="00E82660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Elías Carranza </w:t>
            </w:r>
          </w:p>
          <w:p w14:paraId="381E8CAD" w14:textId="77777777" w:rsidR="00E82660" w:rsidRPr="00E82660" w:rsidRDefault="00E82660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7078A90" w14:textId="77777777" w:rsidR="00E82660" w:rsidRDefault="00E82660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102</w:t>
            </w:r>
          </w:p>
        </w:tc>
      </w:tr>
      <w:tr w:rsidR="004E0713" w:rsidRPr="00443646" w14:paraId="47B60B92" w14:textId="77777777" w:rsidTr="00B446DF">
        <w:tc>
          <w:tcPr>
            <w:tcW w:w="6912" w:type="dxa"/>
            <w:shd w:val="clear" w:color="auto" w:fill="auto"/>
          </w:tcPr>
          <w:p w14:paraId="1AAE0845" w14:textId="77777777" w:rsidR="004E0713" w:rsidRPr="00C94F5F" w:rsidRDefault="004E0713" w:rsidP="00B446DF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218007C0" w14:textId="77777777" w:rsidR="004E0713" w:rsidRPr="00443646" w:rsidRDefault="004E071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4E0713" w:rsidRPr="00443646" w14:paraId="3C8A1388" w14:textId="77777777" w:rsidTr="00B446DF">
        <w:tc>
          <w:tcPr>
            <w:tcW w:w="6912" w:type="dxa"/>
            <w:shd w:val="clear" w:color="auto" w:fill="auto"/>
          </w:tcPr>
          <w:p w14:paraId="2DE6AA12" w14:textId="77777777" w:rsidR="004E0713" w:rsidRDefault="004E0713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051739B4" w14:textId="77777777" w:rsidR="004E0713" w:rsidRDefault="004E0713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670D549A" w14:textId="77777777" w:rsidR="004E0713" w:rsidRDefault="004E0713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5738A37" w14:textId="77777777" w:rsidR="004E0713" w:rsidRPr="00443646" w:rsidRDefault="00E82660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106</w:t>
            </w:r>
          </w:p>
        </w:tc>
      </w:tr>
    </w:tbl>
    <w:p w14:paraId="181C210D" w14:textId="77777777" w:rsidR="004E0713" w:rsidRDefault="004E0713" w:rsidP="004E0713">
      <w:pPr>
        <w:rPr>
          <w:rFonts w:cs="Arial"/>
          <w:b/>
          <w:szCs w:val="24"/>
          <w:lang w:val="es-MX"/>
        </w:rPr>
      </w:pPr>
    </w:p>
    <w:p w14:paraId="0A2C9EA2" w14:textId="77777777" w:rsidR="00F30E0C" w:rsidRDefault="00F30E0C" w:rsidP="004E0713">
      <w:pPr>
        <w:rPr>
          <w:rFonts w:cs="Arial"/>
          <w:b/>
          <w:szCs w:val="24"/>
          <w:lang w:val="es-MX"/>
        </w:rPr>
      </w:pPr>
    </w:p>
    <w:p w14:paraId="6CCE5516" w14:textId="77777777" w:rsidR="00F30E0C" w:rsidRDefault="00F30E0C" w:rsidP="004E0713">
      <w:pPr>
        <w:rPr>
          <w:rFonts w:cs="Arial"/>
          <w:b/>
          <w:szCs w:val="24"/>
          <w:lang w:val="es-MX"/>
        </w:rPr>
      </w:pPr>
    </w:p>
    <w:p w14:paraId="42A31B96" w14:textId="77777777" w:rsidR="00D14AE8" w:rsidRPr="00443646" w:rsidRDefault="00D14AE8" w:rsidP="004E0713">
      <w:pPr>
        <w:rPr>
          <w:rFonts w:cs="Arial"/>
          <w:b/>
          <w:szCs w:val="24"/>
          <w:lang w:val="es-MX"/>
        </w:rPr>
      </w:pPr>
    </w:p>
    <w:p w14:paraId="0666273B" w14:textId="77777777" w:rsidR="00D14AE8" w:rsidRDefault="00D14AE8" w:rsidP="00D14AE8">
      <w:pPr>
        <w:rPr>
          <w:rFonts w:cs="Arial"/>
          <w:b/>
          <w:szCs w:val="24"/>
          <w:lang w:val="es-MX"/>
        </w:rPr>
      </w:pPr>
    </w:p>
    <w:p w14:paraId="17FBBED4" w14:textId="77777777" w:rsidR="00D14AE8" w:rsidRDefault="00D14AE8" w:rsidP="00D14AE8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Agosto 1997, Año 9 revista N° 13  </w:t>
      </w:r>
    </w:p>
    <w:p w14:paraId="2FD48DEE" w14:textId="77777777" w:rsidR="00D14AE8" w:rsidRDefault="00D14AE8" w:rsidP="00D14AE8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D14AE8" w:rsidRPr="00443646" w14:paraId="1968ADD5" w14:textId="77777777" w:rsidTr="00B446DF">
        <w:tc>
          <w:tcPr>
            <w:tcW w:w="6912" w:type="dxa"/>
            <w:shd w:val="clear" w:color="auto" w:fill="auto"/>
          </w:tcPr>
          <w:p w14:paraId="08559ECF" w14:textId="77777777" w:rsidR="00D14AE8" w:rsidRPr="00AA000D" w:rsidRDefault="00D14AE8" w:rsidP="00B446DF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57BA1947" w14:textId="77777777" w:rsidR="00D14AE8" w:rsidRPr="00443646" w:rsidRDefault="00D14AE8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14AE8" w:rsidRPr="00443646" w14:paraId="23FA6BE4" w14:textId="77777777" w:rsidTr="00B446DF">
        <w:tc>
          <w:tcPr>
            <w:tcW w:w="6912" w:type="dxa"/>
            <w:shd w:val="clear" w:color="auto" w:fill="auto"/>
          </w:tcPr>
          <w:p w14:paraId="5FE19394" w14:textId="77777777" w:rsidR="00D14AE8" w:rsidRDefault="00D14AE8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escuela del crimen.</w:t>
            </w:r>
          </w:p>
          <w:p w14:paraId="6BE76E61" w14:textId="77777777" w:rsidR="00D14AE8" w:rsidRPr="00443646" w:rsidRDefault="00D14AE8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Eduardo Galeano </w:t>
            </w:r>
          </w:p>
          <w:p w14:paraId="2882625F" w14:textId="77777777" w:rsidR="00D14AE8" w:rsidRDefault="00D14AE8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D0495FA" w14:textId="77777777" w:rsidR="00D14AE8" w:rsidRDefault="00D14AE8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D14AE8" w:rsidRPr="00443646" w14:paraId="7ACB2AAA" w14:textId="77777777" w:rsidTr="00B446DF">
        <w:tc>
          <w:tcPr>
            <w:tcW w:w="6912" w:type="dxa"/>
            <w:shd w:val="clear" w:color="auto" w:fill="auto"/>
          </w:tcPr>
          <w:p w14:paraId="5909DC06" w14:textId="77777777" w:rsidR="00D14AE8" w:rsidRDefault="00493E1D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Presunción de inocencia y prisión sin condena.</w:t>
            </w:r>
          </w:p>
          <w:p w14:paraId="6A4AB5FB" w14:textId="77777777" w:rsidR="00493E1D" w:rsidRDefault="00493E1D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Teresa Armenta Deu</w:t>
            </w:r>
          </w:p>
          <w:p w14:paraId="4F345C4A" w14:textId="77777777" w:rsidR="00D14AE8" w:rsidRDefault="00D14AE8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26C55142" w14:textId="77777777" w:rsidR="00D14AE8" w:rsidRDefault="00493E1D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</w:t>
            </w:r>
          </w:p>
        </w:tc>
      </w:tr>
      <w:tr w:rsidR="00D14AE8" w:rsidRPr="00443646" w14:paraId="59258EAE" w14:textId="77777777" w:rsidTr="00B446DF">
        <w:tc>
          <w:tcPr>
            <w:tcW w:w="6912" w:type="dxa"/>
            <w:shd w:val="clear" w:color="auto" w:fill="auto"/>
          </w:tcPr>
          <w:p w14:paraId="5F30A5DB" w14:textId="77777777" w:rsidR="00D14AE8" w:rsidRDefault="00493E1D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Instrucción del Proceso Penal por el Ministerio Fiscal: Aspectos estructurales de la luz del derecho comparado.</w:t>
            </w:r>
          </w:p>
          <w:p w14:paraId="6857A430" w14:textId="77777777" w:rsidR="00493E1D" w:rsidRDefault="00493E1D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Juan Luis Gómez Colomer </w:t>
            </w:r>
          </w:p>
          <w:p w14:paraId="0542B948" w14:textId="77777777" w:rsidR="00D14AE8" w:rsidRDefault="00D14AE8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6BCAAB96" w14:textId="77777777" w:rsidR="00D14AE8" w:rsidRDefault="00493E1D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36</w:t>
            </w:r>
          </w:p>
        </w:tc>
      </w:tr>
      <w:tr w:rsidR="00493E1D" w:rsidRPr="00443646" w14:paraId="184D8B8D" w14:textId="77777777" w:rsidTr="00B446DF">
        <w:tc>
          <w:tcPr>
            <w:tcW w:w="6912" w:type="dxa"/>
            <w:shd w:val="clear" w:color="auto" w:fill="auto"/>
          </w:tcPr>
          <w:p w14:paraId="10DF865A" w14:textId="77777777" w:rsidR="00493E1D" w:rsidRDefault="00493E1D" w:rsidP="00493E1D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Hacia el establecimiento de un Tribunal Penal Internacional permanente y un Código Penal Internacional </w:t>
            </w:r>
          </w:p>
          <w:p w14:paraId="6A31D5B4" w14:textId="77777777" w:rsidR="00493E1D" w:rsidRDefault="00493E1D" w:rsidP="00493E1D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Kai Ambos</w:t>
            </w:r>
          </w:p>
          <w:p w14:paraId="14E03E46" w14:textId="77777777" w:rsidR="00493E1D" w:rsidRDefault="00493E1D" w:rsidP="00493E1D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9C1BBC6" w14:textId="77777777" w:rsidR="00493E1D" w:rsidRDefault="00747CA4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53</w:t>
            </w:r>
          </w:p>
        </w:tc>
      </w:tr>
      <w:tr w:rsidR="00D14AE8" w:rsidRPr="00443646" w14:paraId="262F1322" w14:textId="77777777" w:rsidTr="00B446DF">
        <w:tc>
          <w:tcPr>
            <w:tcW w:w="6912" w:type="dxa"/>
            <w:shd w:val="clear" w:color="auto" w:fill="auto"/>
          </w:tcPr>
          <w:p w14:paraId="71EF53FF" w14:textId="77777777" w:rsidR="00D14AE8" w:rsidRPr="00AA000D" w:rsidRDefault="00D14AE8" w:rsidP="00B446DF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05764B30" w14:textId="77777777" w:rsidR="00D14AE8" w:rsidRDefault="00D14AE8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14AE8" w:rsidRPr="00443646" w14:paraId="3D3ACB5B" w14:textId="77777777" w:rsidTr="00B446DF">
        <w:tc>
          <w:tcPr>
            <w:tcW w:w="6912" w:type="dxa"/>
            <w:shd w:val="clear" w:color="auto" w:fill="auto"/>
          </w:tcPr>
          <w:p w14:paraId="76FDB6A5" w14:textId="77777777" w:rsidR="00D14AE8" w:rsidRDefault="00747CA4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Proceso, democracia, humanización.</w:t>
            </w:r>
          </w:p>
          <w:p w14:paraId="7E54DA17" w14:textId="77777777" w:rsidR="00747CA4" w:rsidRPr="00443646" w:rsidRDefault="00747CA4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Juan Marco Rivero Sánchez </w:t>
            </w:r>
          </w:p>
          <w:p w14:paraId="183F91D4" w14:textId="77777777" w:rsidR="00D14AE8" w:rsidRPr="00443646" w:rsidRDefault="00D14AE8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9CA3407" w14:textId="77777777" w:rsidR="00D14AE8" w:rsidRPr="00443646" w:rsidRDefault="00747CA4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69</w:t>
            </w:r>
          </w:p>
        </w:tc>
      </w:tr>
      <w:tr w:rsidR="00D14AE8" w:rsidRPr="00443646" w14:paraId="5736AF84" w14:textId="77777777" w:rsidTr="00B446DF">
        <w:tc>
          <w:tcPr>
            <w:tcW w:w="6912" w:type="dxa"/>
            <w:shd w:val="clear" w:color="auto" w:fill="auto"/>
          </w:tcPr>
          <w:p w14:paraId="13984198" w14:textId="77777777" w:rsidR="00D14AE8" w:rsidRDefault="00747CA4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secreto bancario y el “lavado de dinero” en Costa Rica.</w:t>
            </w:r>
          </w:p>
          <w:p w14:paraId="53192E66" w14:textId="77777777" w:rsidR="00747CA4" w:rsidRPr="00443646" w:rsidRDefault="00747CA4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Manfred Sáenz Montero </w:t>
            </w:r>
          </w:p>
          <w:p w14:paraId="0815D227" w14:textId="77777777" w:rsidR="00D14AE8" w:rsidRPr="00443646" w:rsidRDefault="00D14AE8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82BE681" w14:textId="77777777" w:rsidR="00D14AE8" w:rsidRPr="00443646" w:rsidRDefault="001B1E4B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81</w:t>
            </w:r>
          </w:p>
        </w:tc>
      </w:tr>
      <w:tr w:rsidR="00D14AE8" w:rsidRPr="00443646" w14:paraId="7DA6D81C" w14:textId="77777777" w:rsidTr="00B446DF">
        <w:tc>
          <w:tcPr>
            <w:tcW w:w="6912" w:type="dxa"/>
            <w:shd w:val="clear" w:color="auto" w:fill="auto"/>
          </w:tcPr>
          <w:p w14:paraId="67F82DD2" w14:textId="77777777" w:rsidR="00D14AE8" w:rsidRDefault="00747CA4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 un Derecho Tutelar a un Derecho Penal Mínimo/Garantista</w:t>
            </w:r>
            <w:r w:rsidR="001B1E4B">
              <w:rPr>
                <w:rFonts w:eastAsia="Times New Roman" w:cs="Arial"/>
                <w:color w:val="000000"/>
                <w:szCs w:val="24"/>
                <w:lang w:val="es-MX" w:eastAsia="es-MX"/>
              </w:rPr>
              <w:t>: la nueva a ley de Justicia Penal Juvenil.</w:t>
            </w:r>
          </w:p>
          <w:p w14:paraId="3702CD72" w14:textId="77777777" w:rsidR="001B1E4B" w:rsidRPr="00443646" w:rsidRDefault="001B1E4B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Carlos Tiffer Sotomayor</w:t>
            </w:r>
          </w:p>
          <w:p w14:paraId="0190676F" w14:textId="77777777" w:rsidR="00D14AE8" w:rsidRPr="00443646" w:rsidRDefault="00D14AE8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BDCB8B6" w14:textId="77777777" w:rsidR="00D14AE8" w:rsidRPr="00443646" w:rsidRDefault="001B1E4B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98</w:t>
            </w:r>
          </w:p>
        </w:tc>
      </w:tr>
      <w:tr w:rsidR="00D14AE8" w:rsidRPr="00443646" w14:paraId="192BF708" w14:textId="77777777" w:rsidTr="00B446DF">
        <w:tc>
          <w:tcPr>
            <w:tcW w:w="6912" w:type="dxa"/>
            <w:shd w:val="clear" w:color="auto" w:fill="auto"/>
          </w:tcPr>
          <w:p w14:paraId="04BDA625" w14:textId="77777777" w:rsidR="00DA13A8" w:rsidRDefault="00DA13A8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Delincuencia juvenil y seguridad ciudadana.</w:t>
            </w:r>
          </w:p>
          <w:p w14:paraId="7A9B8DF7" w14:textId="560B0105" w:rsidR="00DA13A8" w:rsidRDefault="003462D2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Daniel González </w:t>
            </w:r>
            <w:proofErr w:type="spellStart"/>
            <w:r>
              <w:rPr>
                <w:rFonts w:cs="Arial"/>
                <w:szCs w:val="24"/>
                <w:lang w:val="es-MX"/>
              </w:rPr>
              <w:t>Alvarez</w:t>
            </w:r>
            <w:proofErr w:type="spellEnd"/>
            <w:r w:rsidR="00DA13A8">
              <w:rPr>
                <w:rFonts w:cs="Arial"/>
                <w:szCs w:val="24"/>
                <w:lang w:val="es-MX"/>
              </w:rPr>
              <w:t xml:space="preserve"> </w:t>
            </w:r>
          </w:p>
          <w:p w14:paraId="3CA2233C" w14:textId="77777777" w:rsidR="00D14AE8" w:rsidRPr="00443646" w:rsidRDefault="00D14AE8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32E7ADB" w14:textId="77777777" w:rsidR="00D14AE8" w:rsidRPr="00443646" w:rsidRDefault="00DA13A8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110</w:t>
            </w:r>
          </w:p>
        </w:tc>
      </w:tr>
      <w:tr w:rsidR="00D14AE8" w:rsidRPr="00443646" w14:paraId="3CBC3D5C" w14:textId="77777777" w:rsidTr="00B446DF">
        <w:tc>
          <w:tcPr>
            <w:tcW w:w="6912" w:type="dxa"/>
            <w:shd w:val="clear" w:color="auto" w:fill="auto"/>
          </w:tcPr>
          <w:p w14:paraId="46B0AEB8" w14:textId="77777777" w:rsidR="00D14AE8" w:rsidRPr="00DA13A8" w:rsidRDefault="00DA13A8" w:rsidP="00DA13A8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Comentario del libro:</w:t>
            </w:r>
          </w:p>
        </w:tc>
        <w:tc>
          <w:tcPr>
            <w:tcW w:w="851" w:type="dxa"/>
            <w:shd w:val="clear" w:color="auto" w:fill="auto"/>
          </w:tcPr>
          <w:p w14:paraId="032BA742" w14:textId="77777777" w:rsidR="00D14AE8" w:rsidRDefault="00D14AE8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A13A8" w:rsidRPr="00DA13A8" w14:paraId="30A51328" w14:textId="77777777" w:rsidTr="00B446DF">
        <w:tc>
          <w:tcPr>
            <w:tcW w:w="6912" w:type="dxa"/>
            <w:shd w:val="clear" w:color="auto" w:fill="auto"/>
          </w:tcPr>
          <w:p w14:paraId="1C8AB69D" w14:textId="34FA8B00" w:rsidR="00DA13A8" w:rsidRPr="006B4FA1" w:rsidRDefault="00DA13A8" w:rsidP="00DA13A8">
            <w:pPr>
              <w:rPr>
                <w:rFonts w:cs="Arial"/>
                <w:szCs w:val="24"/>
                <w:lang w:val="de-DE"/>
              </w:rPr>
            </w:pPr>
            <w:r w:rsidRPr="006B4FA1">
              <w:rPr>
                <w:rFonts w:cs="Arial"/>
                <w:szCs w:val="24"/>
                <w:lang w:val="de-DE"/>
              </w:rPr>
              <w:t xml:space="preserve">Hans Joachim SCHNEIDER, Kriminologie der Gewalt, S. Hirzel Vertag </w:t>
            </w:r>
            <w:proofErr w:type="spellStart"/>
            <w:r w:rsidRPr="006B4FA1">
              <w:rPr>
                <w:rFonts w:cs="Arial"/>
                <w:szCs w:val="24"/>
                <w:lang w:val="de-DE"/>
              </w:rPr>
              <w:t>Stut</w:t>
            </w:r>
            <w:r w:rsidR="003462D2" w:rsidRPr="006B4FA1">
              <w:rPr>
                <w:rFonts w:cs="Arial"/>
                <w:szCs w:val="24"/>
                <w:lang w:val="de-DE"/>
              </w:rPr>
              <w:t>tgartleipzig</w:t>
            </w:r>
            <w:proofErr w:type="spellEnd"/>
            <w:r w:rsidR="003462D2" w:rsidRPr="006B4FA1">
              <w:rPr>
                <w:rFonts w:cs="Arial"/>
                <w:szCs w:val="24"/>
                <w:lang w:val="de-DE"/>
              </w:rPr>
              <w:t xml:space="preserve">, 1994, 240 </w:t>
            </w:r>
            <w:proofErr w:type="spellStart"/>
            <w:r w:rsidR="003462D2" w:rsidRPr="006B4FA1">
              <w:rPr>
                <w:rFonts w:cs="Arial"/>
                <w:szCs w:val="24"/>
                <w:lang w:val="de-DE"/>
              </w:rPr>
              <w:t>pá</w:t>
            </w:r>
            <w:r w:rsidRPr="006B4FA1">
              <w:rPr>
                <w:rFonts w:cs="Arial"/>
                <w:szCs w:val="24"/>
                <w:lang w:val="de-DE"/>
              </w:rPr>
              <w:t>ginas</w:t>
            </w:r>
            <w:proofErr w:type="spellEnd"/>
            <w:r w:rsidRPr="006B4FA1">
              <w:rPr>
                <w:rFonts w:cs="Arial"/>
                <w:szCs w:val="24"/>
                <w:lang w:val="de-DE"/>
              </w:rPr>
              <w:t>.</w:t>
            </w:r>
          </w:p>
          <w:p w14:paraId="108C5465" w14:textId="77777777" w:rsidR="00DA13A8" w:rsidRDefault="00DA13A8" w:rsidP="00DA13A8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Eugenio Raúl </w:t>
            </w:r>
            <w:proofErr w:type="spellStart"/>
            <w:r>
              <w:rPr>
                <w:rFonts w:cs="Arial"/>
                <w:szCs w:val="24"/>
                <w:lang w:val="en-US"/>
              </w:rPr>
              <w:t>Zaffaroni</w:t>
            </w:r>
            <w:proofErr w:type="spellEnd"/>
          </w:p>
          <w:p w14:paraId="728E525F" w14:textId="77777777" w:rsidR="00DA13A8" w:rsidRPr="00DA13A8" w:rsidRDefault="00DA13A8" w:rsidP="00DA13A8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8FB02BE" w14:textId="77777777" w:rsidR="00DA13A8" w:rsidRPr="00DA13A8" w:rsidRDefault="00DA13A8" w:rsidP="00B446DF">
            <w:pPr>
              <w:spacing w:line="276" w:lineRule="auto"/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122</w:t>
            </w:r>
          </w:p>
        </w:tc>
      </w:tr>
      <w:tr w:rsidR="00D14AE8" w:rsidRPr="00443646" w14:paraId="46A474F3" w14:textId="77777777" w:rsidTr="00B446DF">
        <w:tc>
          <w:tcPr>
            <w:tcW w:w="6912" w:type="dxa"/>
            <w:shd w:val="clear" w:color="auto" w:fill="auto"/>
          </w:tcPr>
          <w:p w14:paraId="47DCC118" w14:textId="77777777" w:rsidR="00D14AE8" w:rsidRPr="00C94F5F" w:rsidRDefault="00D14AE8" w:rsidP="00B446DF">
            <w:pPr>
              <w:rPr>
                <w:rFonts w:cs="Arial"/>
                <w:b/>
                <w:szCs w:val="24"/>
                <w:lang w:val="es-MX"/>
              </w:rPr>
            </w:pPr>
            <w:r w:rsidRPr="00DA13A8">
              <w:rPr>
                <w:rFonts w:cs="Arial"/>
                <w:szCs w:val="24"/>
                <w:lang w:val="en-US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7AE88E35" w14:textId="77777777" w:rsidR="00D14AE8" w:rsidRPr="00443646" w:rsidRDefault="00D14AE8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14AE8" w:rsidRPr="00443646" w14:paraId="0302BA6F" w14:textId="77777777" w:rsidTr="00B446DF">
        <w:tc>
          <w:tcPr>
            <w:tcW w:w="6912" w:type="dxa"/>
            <w:shd w:val="clear" w:color="auto" w:fill="auto"/>
          </w:tcPr>
          <w:p w14:paraId="2E27651F" w14:textId="77777777" w:rsidR="00D14AE8" w:rsidRDefault="00D14AE8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385F1DBE" w14:textId="77777777" w:rsidR="00D14AE8" w:rsidRDefault="00D14AE8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3404E6CE" w14:textId="77777777" w:rsidR="00D14AE8" w:rsidRDefault="00D14AE8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B172C13" w14:textId="77777777" w:rsidR="00D14AE8" w:rsidRPr="00443646" w:rsidRDefault="00DA13A8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125</w:t>
            </w:r>
          </w:p>
        </w:tc>
      </w:tr>
    </w:tbl>
    <w:p w14:paraId="1AB6EC86" w14:textId="77777777" w:rsidR="00D14AE8" w:rsidRPr="00443646" w:rsidRDefault="00D14AE8" w:rsidP="00D14AE8">
      <w:pPr>
        <w:rPr>
          <w:rFonts w:cs="Arial"/>
          <w:b/>
          <w:szCs w:val="24"/>
          <w:lang w:val="es-MX"/>
        </w:rPr>
      </w:pPr>
    </w:p>
    <w:p w14:paraId="769C8CFF" w14:textId="77777777" w:rsidR="004E0713" w:rsidRDefault="004E0713" w:rsidP="008271EA">
      <w:pPr>
        <w:rPr>
          <w:rFonts w:cs="Arial"/>
          <w:b/>
          <w:szCs w:val="24"/>
          <w:lang w:val="es-MX"/>
        </w:rPr>
      </w:pPr>
    </w:p>
    <w:p w14:paraId="6EDA0BF1" w14:textId="77777777" w:rsidR="00157C5B" w:rsidRDefault="00157C5B" w:rsidP="008271EA">
      <w:pPr>
        <w:rPr>
          <w:rFonts w:cs="Arial"/>
          <w:b/>
          <w:szCs w:val="24"/>
          <w:lang w:val="es-MX"/>
        </w:rPr>
      </w:pPr>
    </w:p>
    <w:p w14:paraId="3E091FC0" w14:textId="77777777" w:rsidR="00157C5B" w:rsidRDefault="00157C5B" w:rsidP="00157C5B">
      <w:pPr>
        <w:rPr>
          <w:rFonts w:cs="Arial"/>
          <w:b/>
          <w:szCs w:val="24"/>
          <w:lang w:val="es-MX"/>
        </w:rPr>
      </w:pPr>
    </w:p>
    <w:p w14:paraId="7F13E4AF" w14:textId="77777777" w:rsidR="00157C5B" w:rsidRDefault="00A93D4C" w:rsidP="00157C5B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>Diciembre 1997, Año 9 revista N° 14</w:t>
      </w:r>
      <w:r w:rsidR="00157C5B">
        <w:rPr>
          <w:rFonts w:cs="Arial"/>
          <w:b/>
          <w:szCs w:val="24"/>
          <w:lang w:val="es-MX"/>
        </w:rPr>
        <w:t xml:space="preserve">  </w:t>
      </w:r>
    </w:p>
    <w:p w14:paraId="393908E8" w14:textId="77777777" w:rsidR="00157C5B" w:rsidRDefault="00157C5B" w:rsidP="00157C5B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157C5B" w:rsidRPr="00443646" w14:paraId="3C3F6F17" w14:textId="77777777" w:rsidTr="00B446DF">
        <w:tc>
          <w:tcPr>
            <w:tcW w:w="6912" w:type="dxa"/>
            <w:shd w:val="clear" w:color="auto" w:fill="auto"/>
          </w:tcPr>
          <w:p w14:paraId="5C178585" w14:textId="77777777" w:rsidR="00157C5B" w:rsidRPr="00AA000D" w:rsidRDefault="00157C5B" w:rsidP="00B446DF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0D6A25F9" w14:textId="77777777" w:rsidR="00157C5B" w:rsidRPr="00443646" w:rsidRDefault="00157C5B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157C5B" w:rsidRPr="00443646" w14:paraId="58445790" w14:textId="77777777" w:rsidTr="00B446DF">
        <w:tc>
          <w:tcPr>
            <w:tcW w:w="6912" w:type="dxa"/>
            <w:shd w:val="clear" w:color="auto" w:fill="auto"/>
          </w:tcPr>
          <w:p w14:paraId="68959095" w14:textId="77777777" w:rsidR="00A93D4C" w:rsidRDefault="00A93D4C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sacrificio de la Justicia en los Altares del Orden.Los prisioneros.</w:t>
            </w:r>
          </w:p>
          <w:p w14:paraId="4CD88C0E" w14:textId="77777777" w:rsidR="00A93D4C" w:rsidRPr="00443646" w:rsidRDefault="00A93D4C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Eduardo Galeano</w:t>
            </w:r>
          </w:p>
          <w:p w14:paraId="2A81CC74" w14:textId="77777777" w:rsidR="00157C5B" w:rsidRDefault="00157C5B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508D5009" w14:textId="77777777" w:rsidR="00157C5B" w:rsidRDefault="00A93D4C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157C5B" w:rsidRPr="00443646" w14:paraId="23EBFF63" w14:textId="77777777" w:rsidTr="00B446DF">
        <w:tc>
          <w:tcPr>
            <w:tcW w:w="6912" w:type="dxa"/>
            <w:shd w:val="clear" w:color="auto" w:fill="auto"/>
          </w:tcPr>
          <w:p w14:paraId="50E01789" w14:textId="77777777" w:rsidR="00157C5B" w:rsidRDefault="00A93D4C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Límites del Estado de Derecho para el Combate contra la Criminalidad Organizada. </w:t>
            </w:r>
          </w:p>
          <w:p w14:paraId="3FF3D602" w14:textId="77777777" w:rsidR="00A93D4C" w:rsidRDefault="00A93D4C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Winfred Hassemer</w:t>
            </w:r>
          </w:p>
          <w:p w14:paraId="0865F282" w14:textId="77777777" w:rsidR="00157C5B" w:rsidRDefault="00157C5B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4A15084B" w14:textId="77777777" w:rsidR="00157C5B" w:rsidRDefault="00A93D4C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157C5B" w:rsidRPr="00443646" w14:paraId="06B85000" w14:textId="77777777" w:rsidTr="00B446DF">
        <w:tc>
          <w:tcPr>
            <w:tcW w:w="6912" w:type="dxa"/>
            <w:shd w:val="clear" w:color="auto" w:fill="auto"/>
          </w:tcPr>
          <w:p w14:paraId="2FB14026" w14:textId="77777777" w:rsidR="00A93D4C" w:rsidRDefault="00A93D4C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Delitos Sexuales y Feminismo Legal: (Algunas) Mujeres al Borde de un Ataque de Nervios.</w:t>
            </w:r>
          </w:p>
          <w:p w14:paraId="3DF6BAB6" w14:textId="77777777" w:rsidR="00157C5B" w:rsidRDefault="00A93D4C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Alberto Bovino </w:t>
            </w:r>
          </w:p>
          <w:p w14:paraId="3D65A7D7" w14:textId="77777777" w:rsidR="00157C5B" w:rsidRDefault="00157C5B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FE4C722" w14:textId="77777777" w:rsidR="00157C5B" w:rsidRDefault="00157C5B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</w:t>
            </w:r>
            <w:r w:rsidR="00A93D4C">
              <w:rPr>
                <w:rFonts w:cs="Arial"/>
                <w:szCs w:val="24"/>
                <w:lang w:val="es-MX"/>
              </w:rPr>
              <w:t>2</w:t>
            </w:r>
          </w:p>
        </w:tc>
      </w:tr>
      <w:tr w:rsidR="00157C5B" w:rsidRPr="00443646" w14:paraId="3B572C3C" w14:textId="77777777" w:rsidTr="00B446DF">
        <w:tc>
          <w:tcPr>
            <w:tcW w:w="6912" w:type="dxa"/>
            <w:shd w:val="clear" w:color="auto" w:fill="auto"/>
          </w:tcPr>
          <w:p w14:paraId="67E1D229" w14:textId="77777777" w:rsidR="00157C5B" w:rsidRPr="00AA000D" w:rsidRDefault="00157C5B" w:rsidP="00B446DF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5D4857A5" w14:textId="77777777" w:rsidR="00157C5B" w:rsidRDefault="00157C5B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157C5B" w:rsidRPr="00443646" w14:paraId="49CE0115" w14:textId="77777777" w:rsidTr="00B446DF">
        <w:tc>
          <w:tcPr>
            <w:tcW w:w="6912" w:type="dxa"/>
            <w:shd w:val="clear" w:color="auto" w:fill="auto"/>
          </w:tcPr>
          <w:p w14:paraId="1A48C4BA" w14:textId="77777777" w:rsidR="00157C5B" w:rsidRDefault="00712D7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Legislación Penal en Costa Rica.</w:t>
            </w:r>
          </w:p>
          <w:p w14:paraId="74AFDF9F" w14:textId="77777777" w:rsidR="00712D77" w:rsidRPr="00443646" w:rsidRDefault="00712D7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Walter Antillón Montealegre.</w:t>
            </w:r>
          </w:p>
          <w:p w14:paraId="1A22BE9D" w14:textId="77777777" w:rsidR="00157C5B" w:rsidRPr="00443646" w:rsidRDefault="00157C5B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1F75D95" w14:textId="77777777" w:rsidR="00157C5B" w:rsidRPr="00443646" w:rsidRDefault="00712D7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25</w:t>
            </w:r>
          </w:p>
        </w:tc>
      </w:tr>
      <w:tr w:rsidR="00157C5B" w:rsidRPr="00443646" w14:paraId="59AA49FB" w14:textId="77777777" w:rsidTr="00B446DF">
        <w:tc>
          <w:tcPr>
            <w:tcW w:w="6912" w:type="dxa"/>
            <w:shd w:val="clear" w:color="auto" w:fill="auto"/>
          </w:tcPr>
          <w:p w14:paraId="7F0C684E" w14:textId="77777777" w:rsidR="00157C5B" w:rsidRPr="00443646" w:rsidRDefault="00712D7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Las Tecnologías de la información en el Proceso Penal. Análisis de una Crisis Pronunciada. </w:t>
            </w:r>
          </w:p>
          <w:p w14:paraId="1A0A64D6" w14:textId="77777777" w:rsidR="00157C5B" w:rsidRPr="00443646" w:rsidRDefault="00157C5B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BCB19D2" w14:textId="77777777" w:rsidR="00157C5B" w:rsidRPr="00443646" w:rsidRDefault="00712D7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41</w:t>
            </w:r>
          </w:p>
        </w:tc>
      </w:tr>
      <w:tr w:rsidR="00157C5B" w:rsidRPr="00443646" w14:paraId="79E3FFF2" w14:textId="77777777" w:rsidTr="00B446DF">
        <w:tc>
          <w:tcPr>
            <w:tcW w:w="6912" w:type="dxa"/>
            <w:shd w:val="clear" w:color="auto" w:fill="auto"/>
          </w:tcPr>
          <w:p w14:paraId="74E500F7" w14:textId="77777777" w:rsidR="00157C5B" w:rsidRDefault="00712D7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Prisión Preventiva en un Estado de Derecho.</w:t>
            </w:r>
          </w:p>
          <w:p w14:paraId="1062FB52" w14:textId="77777777" w:rsidR="00712D77" w:rsidRPr="00443646" w:rsidRDefault="00712D7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Cecilia Sánchez Romero</w:t>
            </w:r>
          </w:p>
          <w:p w14:paraId="4050285E" w14:textId="77777777" w:rsidR="00157C5B" w:rsidRPr="00443646" w:rsidRDefault="00157C5B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E298519" w14:textId="77777777" w:rsidR="00157C5B" w:rsidRPr="00443646" w:rsidRDefault="00712D7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54</w:t>
            </w:r>
          </w:p>
        </w:tc>
      </w:tr>
      <w:tr w:rsidR="00157C5B" w:rsidRPr="00443646" w14:paraId="24FDAB0F" w14:textId="77777777" w:rsidTr="00B446DF">
        <w:tc>
          <w:tcPr>
            <w:tcW w:w="6912" w:type="dxa"/>
            <w:shd w:val="clear" w:color="auto" w:fill="auto"/>
          </w:tcPr>
          <w:p w14:paraId="3ADEEE63" w14:textId="77777777" w:rsidR="00712D77" w:rsidRDefault="00712D7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responsabilidad del Estado por Abuso Sexual de los Niños en los Centro Educativos.</w:t>
            </w:r>
          </w:p>
          <w:p w14:paraId="156C0F07" w14:textId="77777777" w:rsidR="00712D77" w:rsidRDefault="00712D7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Juan Marco Rivero Sánchez </w:t>
            </w:r>
          </w:p>
          <w:p w14:paraId="6D8948D2" w14:textId="77777777" w:rsidR="00157C5B" w:rsidRPr="00443646" w:rsidRDefault="00157C5B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6BB92DB" w14:textId="77777777" w:rsidR="00157C5B" w:rsidRPr="00443646" w:rsidRDefault="00712D7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78</w:t>
            </w:r>
          </w:p>
        </w:tc>
      </w:tr>
      <w:tr w:rsidR="00157C5B" w:rsidRPr="00443646" w14:paraId="17A7BB59" w14:textId="77777777" w:rsidTr="00B446DF">
        <w:tc>
          <w:tcPr>
            <w:tcW w:w="6912" w:type="dxa"/>
            <w:shd w:val="clear" w:color="auto" w:fill="auto"/>
          </w:tcPr>
          <w:p w14:paraId="32982D93" w14:textId="77777777" w:rsidR="00712D77" w:rsidRDefault="00712D7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Derecho de la Información y la Cobertura de Procesos Judiciales.</w:t>
            </w:r>
          </w:p>
          <w:p w14:paraId="1319330D" w14:textId="77777777" w:rsidR="00157C5B" w:rsidRDefault="00720384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Luis Sáenz Zumbado </w:t>
            </w:r>
            <w:r w:rsidR="00712D77">
              <w:rPr>
                <w:rFonts w:cs="Arial"/>
                <w:szCs w:val="24"/>
                <w:lang w:val="es-MX"/>
              </w:rPr>
              <w:t xml:space="preserve"> </w:t>
            </w:r>
          </w:p>
          <w:p w14:paraId="48C83A9C" w14:textId="77777777" w:rsidR="00157C5B" w:rsidRDefault="00157C5B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47D580D" w14:textId="77777777" w:rsidR="00157C5B" w:rsidRDefault="00720384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92</w:t>
            </w:r>
          </w:p>
        </w:tc>
      </w:tr>
      <w:tr w:rsidR="00720384" w:rsidRPr="00443646" w14:paraId="58C488D3" w14:textId="77777777" w:rsidTr="00B446DF">
        <w:tc>
          <w:tcPr>
            <w:tcW w:w="6912" w:type="dxa"/>
            <w:shd w:val="clear" w:color="auto" w:fill="auto"/>
          </w:tcPr>
          <w:p w14:paraId="18CB09E5" w14:textId="77777777" w:rsidR="00720384" w:rsidRDefault="00720384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Proceso Penal Abreviado y Derecho de la Constitución.</w:t>
            </w:r>
          </w:p>
          <w:p w14:paraId="40475163" w14:textId="77777777" w:rsidR="00720384" w:rsidRDefault="00720384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Rosaura Chinchilla Calderón </w:t>
            </w:r>
          </w:p>
          <w:p w14:paraId="0B0A097A" w14:textId="77777777" w:rsidR="00720384" w:rsidRDefault="00720384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B1A3DE0" w14:textId="77777777" w:rsidR="00720384" w:rsidRDefault="00720384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97</w:t>
            </w:r>
          </w:p>
        </w:tc>
      </w:tr>
      <w:tr w:rsidR="00720384" w:rsidRPr="00443646" w14:paraId="1FDBD639" w14:textId="77777777" w:rsidTr="00B446DF">
        <w:tc>
          <w:tcPr>
            <w:tcW w:w="6912" w:type="dxa"/>
            <w:shd w:val="clear" w:color="auto" w:fill="auto"/>
          </w:tcPr>
          <w:p w14:paraId="06C1E750" w14:textId="77777777" w:rsidR="00720384" w:rsidRDefault="00720384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Aplicación del nuevo Código Procesal Penal en Costa Rica.</w:t>
            </w:r>
          </w:p>
          <w:p w14:paraId="57D3A7AD" w14:textId="4AD2532E" w:rsidR="00720384" w:rsidRDefault="004C5FAA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Daniel González </w:t>
            </w:r>
            <w:proofErr w:type="spellStart"/>
            <w:r>
              <w:rPr>
                <w:rFonts w:cs="Arial"/>
                <w:szCs w:val="24"/>
                <w:lang w:val="es-MX"/>
              </w:rPr>
              <w:t>Alvarez</w:t>
            </w:r>
            <w:proofErr w:type="spellEnd"/>
          </w:p>
          <w:p w14:paraId="6DD479DA" w14:textId="77777777" w:rsidR="00720384" w:rsidRDefault="00720384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B539084" w14:textId="77777777" w:rsidR="00720384" w:rsidRDefault="00720384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105</w:t>
            </w:r>
          </w:p>
        </w:tc>
      </w:tr>
      <w:tr w:rsidR="00157C5B" w:rsidRPr="00443646" w14:paraId="5AFD41F2" w14:textId="77777777" w:rsidTr="00B446DF">
        <w:tc>
          <w:tcPr>
            <w:tcW w:w="6912" w:type="dxa"/>
            <w:shd w:val="clear" w:color="auto" w:fill="auto"/>
          </w:tcPr>
          <w:p w14:paraId="4FB5FA02" w14:textId="77777777" w:rsidR="00157C5B" w:rsidRPr="00C94F5F" w:rsidRDefault="00157C5B" w:rsidP="00B446DF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13450C80" w14:textId="77777777" w:rsidR="00157C5B" w:rsidRPr="00443646" w:rsidRDefault="00157C5B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157C5B" w:rsidRPr="00443646" w14:paraId="2A69C77E" w14:textId="77777777" w:rsidTr="00B446DF">
        <w:tc>
          <w:tcPr>
            <w:tcW w:w="6912" w:type="dxa"/>
            <w:shd w:val="clear" w:color="auto" w:fill="auto"/>
          </w:tcPr>
          <w:p w14:paraId="40D7CAA3" w14:textId="77777777" w:rsidR="00157C5B" w:rsidRDefault="00157C5B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3185B45F" w14:textId="77777777" w:rsidR="00157C5B" w:rsidRDefault="00157C5B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71655C3A" w14:textId="77777777" w:rsidR="00157C5B" w:rsidRDefault="00157C5B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890145B" w14:textId="77777777" w:rsidR="00157C5B" w:rsidRPr="00443646" w:rsidRDefault="00720384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117</w:t>
            </w:r>
          </w:p>
        </w:tc>
      </w:tr>
      <w:tr w:rsidR="00157C5B" w:rsidRPr="00443646" w14:paraId="34515CF2" w14:textId="77777777" w:rsidTr="00B446DF">
        <w:tc>
          <w:tcPr>
            <w:tcW w:w="6912" w:type="dxa"/>
            <w:shd w:val="clear" w:color="auto" w:fill="auto"/>
          </w:tcPr>
          <w:p w14:paraId="3716FDD9" w14:textId="77777777" w:rsidR="00157C5B" w:rsidRDefault="00720384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de la Sala Constitucional.</w:t>
            </w:r>
          </w:p>
          <w:p w14:paraId="081535D8" w14:textId="77777777" w:rsidR="00720384" w:rsidRDefault="00720384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</w:tc>
        <w:tc>
          <w:tcPr>
            <w:tcW w:w="851" w:type="dxa"/>
            <w:shd w:val="clear" w:color="auto" w:fill="auto"/>
          </w:tcPr>
          <w:p w14:paraId="30BF41F0" w14:textId="77777777" w:rsidR="00157C5B" w:rsidRDefault="00720384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133</w:t>
            </w:r>
          </w:p>
        </w:tc>
      </w:tr>
    </w:tbl>
    <w:p w14:paraId="306771B4" w14:textId="77777777" w:rsidR="00D81CC6" w:rsidRDefault="00D81CC6" w:rsidP="00D81CC6">
      <w:pPr>
        <w:rPr>
          <w:rFonts w:cs="Arial"/>
          <w:b/>
          <w:szCs w:val="24"/>
          <w:lang w:val="es-MX"/>
        </w:rPr>
      </w:pPr>
    </w:p>
    <w:p w14:paraId="0B81CC4D" w14:textId="77777777" w:rsidR="00D81CC6" w:rsidRDefault="00D81CC6" w:rsidP="00D81CC6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Diciembre 1998, Año 10 revista N° 15  </w:t>
      </w:r>
    </w:p>
    <w:p w14:paraId="0D876B82" w14:textId="77777777" w:rsidR="00D81CC6" w:rsidRDefault="00D81CC6" w:rsidP="00D81CC6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D81CC6" w:rsidRPr="00443646" w14:paraId="105453B7" w14:textId="77777777" w:rsidTr="00B446DF">
        <w:tc>
          <w:tcPr>
            <w:tcW w:w="6912" w:type="dxa"/>
            <w:shd w:val="clear" w:color="auto" w:fill="auto"/>
          </w:tcPr>
          <w:p w14:paraId="1F342349" w14:textId="77777777" w:rsidR="00D81CC6" w:rsidRPr="00AA000D" w:rsidRDefault="00D81CC6" w:rsidP="00B446DF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2E3A5ED1" w14:textId="77777777" w:rsidR="00D81CC6" w:rsidRPr="00443646" w:rsidRDefault="00D81CC6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81CC6" w:rsidRPr="00443646" w14:paraId="191822D8" w14:textId="77777777" w:rsidTr="00B446DF">
        <w:tc>
          <w:tcPr>
            <w:tcW w:w="6912" w:type="dxa"/>
            <w:shd w:val="clear" w:color="auto" w:fill="auto"/>
          </w:tcPr>
          <w:p w14:paraId="0E1C5A84" w14:textId="77777777" w:rsidR="00D81CC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Una justicia penal “a la medida del ser humano”</w:t>
            </w:r>
          </w:p>
          <w:p w14:paraId="70C934EB" w14:textId="77777777" w:rsidR="00D81CC6" w:rsidRPr="0044364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Albin Eser</w:t>
            </w:r>
          </w:p>
          <w:p w14:paraId="720019B3" w14:textId="77777777" w:rsidR="00D81CC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08E6CB76" w14:textId="77777777" w:rsidR="00D81CC6" w:rsidRDefault="00D81CC6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D81CC6" w:rsidRPr="00443646" w14:paraId="6E02C2EB" w14:textId="77777777" w:rsidTr="00B446DF">
        <w:tc>
          <w:tcPr>
            <w:tcW w:w="6912" w:type="dxa"/>
            <w:shd w:val="clear" w:color="auto" w:fill="auto"/>
          </w:tcPr>
          <w:p w14:paraId="4DFD7C0E" w14:textId="77777777" w:rsidR="00D81CC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contextualización del bien jurídico protegido en un derecho penal garantista.</w:t>
            </w:r>
          </w:p>
          <w:p w14:paraId="108CF8C9" w14:textId="77777777" w:rsidR="00D81CC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José Luis Díez Ripollés    </w:t>
            </w:r>
          </w:p>
        </w:tc>
        <w:tc>
          <w:tcPr>
            <w:tcW w:w="851" w:type="dxa"/>
            <w:shd w:val="clear" w:color="auto" w:fill="auto"/>
          </w:tcPr>
          <w:p w14:paraId="0B30E661" w14:textId="77777777" w:rsidR="00D81CC6" w:rsidRDefault="00D81CC6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</w:t>
            </w:r>
          </w:p>
        </w:tc>
      </w:tr>
      <w:tr w:rsidR="001A5247" w:rsidRPr="00443646" w14:paraId="0D85E09A" w14:textId="77777777" w:rsidTr="00B446DF">
        <w:tc>
          <w:tcPr>
            <w:tcW w:w="6912" w:type="dxa"/>
            <w:shd w:val="clear" w:color="auto" w:fill="auto"/>
          </w:tcPr>
          <w:p w14:paraId="7AFCAD99" w14:textId="77777777" w:rsidR="001A5247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víctima como sujeto público y el Estado como sujeto sin derecho.</w:t>
            </w:r>
          </w:p>
          <w:p w14:paraId="4A9CCD14" w14:textId="77777777" w:rsidR="001A5247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Alberto Bovino</w:t>
            </w:r>
          </w:p>
          <w:p w14:paraId="7C7453E6" w14:textId="77777777" w:rsidR="001A5247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5C3A461" w14:textId="77777777" w:rsidR="001A5247" w:rsidRDefault="004A3A39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28</w:t>
            </w:r>
          </w:p>
        </w:tc>
      </w:tr>
      <w:tr w:rsidR="00D81CC6" w:rsidRPr="00443646" w14:paraId="6F95FAA9" w14:textId="77777777" w:rsidTr="00B446DF">
        <w:tc>
          <w:tcPr>
            <w:tcW w:w="6912" w:type="dxa"/>
            <w:shd w:val="clear" w:color="auto" w:fill="auto"/>
          </w:tcPr>
          <w:p w14:paraId="640632BC" w14:textId="77777777" w:rsidR="00D81CC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Ejecución y proceso penal.</w:t>
            </w:r>
          </w:p>
          <w:p w14:paraId="5CD53860" w14:textId="77777777" w:rsidR="00D81CC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Borja Mapelli </w:t>
            </w:r>
            <w:r w:rsidR="001A5247">
              <w:rPr>
                <w:rFonts w:eastAsia="Times New Roman" w:cs="Arial"/>
                <w:color w:val="000000"/>
                <w:szCs w:val="24"/>
                <w:lang w:val="es-MX" w:eastAsia="es-MX"/>
              </w:rPr>
              <w:t>Caffarena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  <w:p w14:paraId="7AE0B228" w14:textId="77777777" w:rsidR="00D81CC6" w:rsidRDefault="00D81CC6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91FAF54" w14:textId="77777777" w:rsidR="00D81CC6" w:rsidRDefault="001A524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35</w:t>
            </w:r>
          </w:p>
        </w:tc>
      </w:tr>
      <w:tr w:rsidR="00D81CC6" w:rsidRPr="00443646" w14:paraId="402CCC99" w14:textId="77777777" w:rsidTr="00B446DF">
        <w:tc>
          <w:tcPr>
            <w:tcW w:w="6912" w:type="dxa"/>
            <w:shd w:val="clear" w:color="auto" w:fill="auto"/>
          </w:tcPr>
          <w:p w14:paraId="67BE1ABB" w14:textId="77777777" w:rsidR="00D81CC6" w:rsidRPr="00AA000D" w:rsidRDefault="00D81CC6" w:rsidP="00B446DF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03146329" w14:textId="77777777" w:rsidR="00D81CC6" w:rsidRDefault="00D81CC6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81CC6" w:rsidRPr="00443646" w14:paraId="3E75F669" w14:textId="77777777" w:rsidTr="00B446DF">
        <w:tc>
          <w:tcPr>
            <w:tcW w:w="6912" w:type="dxa"/>
            <w:shd w:val="clear" w:color="auto" w:fill="auto"/>
          </w:tcPr>
          <w:p w14:paraId="11B1E5F9" w14:textId="77777777" w:rsidR="00D81CC6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Algunos aspectos importantes en el estudio y aplicación de la teoría del delito.</w:t>
            </w:r>
          </w:p>
          <w:p w14:paraId="70D04A82" w14:textId="77777777" w:rsidR="001A5247" w:rsidRPr="00443646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Mario Houed V.</w:t>
            </w:r>
          </w:p>
          <w:p w14:paraId="01C76141" w14:textId="77777777" w:rsidR="00D81CC6" w:rsidRPr="00443646" w:rsidRDefault="00D81CC6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8EAB030" w14:textId="77777777" w:rsidR="00D81CC6" w:rsidRPr="00443646" w:rsidRDefault="001A524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41</w:t>
            </w:r>
          </w:p>
        </w:tc>
      </w:tr>
      <w:tr w:rsidR="00D81CC6" w:rsidRPr="00443646" w14:paraId="374B0319" w14:textId="77777777" w:rsidTr="00B446DF">
        <w:tc>
          <w:tcPr>
            <w:tcW w:w="6912" w:type="dxa"/>
            <w:shd w:val="clear" w:color="auto" w:fill="auto"/>
          </w:tcPr>
          <w:p w14:paraId="4E7AE3E0" w14:textId="77777777" w:rsidR="001A5247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identificación del sujeto y la técnica del PCR en el análisis del ADN en Costa Rica.</w:t>
            </w:r>
          </w:p>
          <w:p w14:paraId="5B84D806" w14:textId="77777777" w:rsidR="00D81CC6" w:rsidRPr="00443646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Álvaro A. Burgos Mata. </w:t>
            </w:r>
          </w:p>
          <w:p w14:paraId="12603B3E" w14:textId="77777777" w:rsidR="00D81CC6" w:rsidRPr="00443646" w:rsidRDefault="00D81CC6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0CD83EE" w14:textId="77777777" w:rsidR="00D81CC6" w:rsidRPr="00443646" w:rsidRDefault="001A524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52</w:t>
            </w:r>
          </w:p>
        </w:tc>
      </w:tr>
      <w:tr w:rsidR="00D81CC6" w:rsidRPr="00443646" w14:paraId="78433C61" w14:textId="77777777" w:rsidTr="00B446DF">
        <w:tc>
          <w:tcPr>
            <w:tcW w:w="6912" w:type="dxa"/>
            <w:shd w:val="clear" w:color="auto" w:fill="auto"/>
          </w:tcPr>
          <w:p w14:paraId="53C2B46A" w14:textId="77777777" w:rsidR="00D81CC6" w:rsidRDefault="001A5247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Infancia, ley y democracia: una cuestión de justicia.</w:t>
            </w:r>
          </w:p>
          <w:p w14:paraId="6F903AA5" w14:textId="77777777" w:rsidR="001A5247" w:rsidRPr="00443646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Emilio Garcia Méndez </w:t>
            </w:r>
          </w:p>
          <w:p w14:paraId="0B26BA9D" w14:textId="77777777" w:rsidR="00D81CC6" w:rsidRPr="00443646" w:rsidRDefault="00D81CC6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7D1D773" w14:textId="77777777" w:rsidR="00D81CC6" w:rsidRPr="00443646" w:rsidRDefault="001A524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</w:t>
            </w:r>
            <w:r w:rsidR="00D81CC6">
              <w:rPr>
                <w:rFonts w:cs="Arial"/>
                <w:szCs w:val="24"/>
                <w:lang w:val="es-MX"/>
              </w:rPr>
              <w:t>8</w:t>
            </w:r>
          </w:p>
        </w:tc>
      </w:tr>
      <w:tr w:rsidR="00D81CC6" w:rsidRPr="00443646" w14:paraId="1EAB57CB" w14:textId="77777777" w:rsidTr="00B446DF">
        <w:tc>
          <w:tcPr>
            <w:tcW w:w="6912" w:type="dxa"/>
            <w:shd w:val="clear" w:color="auto" w:fill="auto"/>
          </w:tcPr>
          <w:p w14:paraId="46703AC4" w14:textId="77777777" w:rsidR="00D81CC6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tutela efectiva de los derechos de la víctima en el proceso penal costarricense.</w:t>
            </w:r>
          </w:p>
          <w:p w14:paraId="5A8B4FD6" w14:textId="77777777" w:rsidR="001A5247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Fernando Cubero Pérez </w:t>
            </w:r>
          </w:p>
          <w:p w14:paraId="2D82AE64" w14:textId="77777777" w:rsidR="00D81CC6" w:rsidRPr="00443646" w:rsidRDefault="00D81CC6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9691084" w14:textId="77777777" w:rsidR="00D81CC6" w:rsidRPr="00443646" w:rsidRDefault="001A524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72</w:t>
            </w:r>
          </w:p>
        </w:tc>
      </w:tr>
      <w:tr w:rsidR="00D81CC6" w:rsidRPr="00443646" w14:paraId="6A02B167" w14:textId="77777777" w:rsidTr="00B446DF">
        <w:tc>
          <w:tcPr>
            <w:tcW w:w="6912" w:type="dxa"/>
            <w:shd w:val="clear" w:color="auto" w:fill="auto"/>
          </w:tcPr>
          <w:p w14:paraId="2E53D74C" w14:textId="77777777" w:rsidR="00D81CC6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criminalidad empresarial.</w:t>
            </w:r>
          </w:p>
          <w:p w14:paraId="61773C33" w14:textId="77777777" w:rsidR="001A5247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Manuel Rojas Salas</w:t>
            </w:r>
          </w:p>
          <w:p w14:paraId="364D5635" w14:textId="77777777" w:rsidR="00D81CC6" w:rsidRDefault="00D81CC6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FF0F563" w14:textId="77777777" w:rsidR="00D81CC6" w:rsidRDefault="001A5247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83</w:t>
            </w:r>
          </w:p>
        </w:tc>
      </w:tr>
      <w:tr w:rsidR="001A5247" w:rsidRPr="00443646" w14:paraId="38E7030B" w14:textId="77777777" w:rsidTr="00B446DF">
        <w:tc>
          <w:tcPr>
            <w:tcW w:w="6912" w:type="dxa"/>
            <w:shd w:val="clear" w:color="auto" w:fill="auto"/>
          </w:tcPr>
          <w:p w14:paraId="045C9F7A" w14:textId="77777777" w:rsidR="001A5247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oralidad durante la fase preparatoria del nuevo proceso penal.</w:t>
            </w:r>
          </w:p>
          <w:p w14:paraId="705EC3BD" w14:textId="77777777" w:rsidR="001A5247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Roberto Madrigal Zamora </w:t>
            </w:r>
          </w:p>
          <w:p w14:paraId="7E88213E" w14:textId="77777777" w:rsidR="001A5247" w:rsidRDefault="001A5247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77043D4" w14:textId="77777777" w:rsidR="001A5247" w:rsidRDefault="007C1DD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91</w:t>
            </w:r>
          </w:p>
        </w:tc>
      </w:tr>
      <w:tr w:rsidR="00D81CC6" w:rsidRPr="00443646" w14:paraId="0EBB4491" w14:textId="77777777" w:rsidTr="00B446DF">
        <w:tc>
          <w:tcPr>
            <w:tcW w:w="6912" w:type="dxa"/>
            <w:shd w:val="clear" w:color="auto" w:fill="auto"/>
          </w:tcPr>
          <w:p w14:paraId="116C8D79" w14:textId="77777777" w:rsidR="00D81CC6" w:rsidRPr="00C94F5F" w:rsidRDefault="00D81CC6" w:rsidP="00B446DF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0C7C1195" w14:textId="77777777" w:rsidR="00D81CC6" w:rsidRPr="00443646" w:rsidRDefault="00D81CC6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81CC6" w:rsidRPr="00443646" w14:paraId="54BD2792" w14:textId="77777777" w:rsidTr="00B446DF">
        <w:tc>
          <w:tcPr>
            <w:tcW w:w="6912" w:type="dxa"/>
            <w:shd w:val="clear" w:color="auto" w:fill="auto"/>
          </w:tcPr>
          <w:p w14:paraId="4142346F" w14:textId="77777777" w:rsidR="00D81CC6" w:rsidRDefault="00D81CC6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23E26449" w14:textId="77777777" w:rsidR="00D81CC6" w:rsidRDefault="00D81CC6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3F2E15D1" w14:textId="77777777" w:rsidR="00D81CC6" w:rsidRDefault="00D81CC6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607CFD6" w14:textId="77777777" w:rsidR="00D81CC6" w:rsidRPr="00443646" w:rsidRDefault="00D81CC6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  <w:r w:rsidR="007C1DD3">
              <w:rPr>
                <w:rFonts w:cs="Arial"/>
                <w:szCs w:val="24"/>
                <w:lang w:val="es-MX"/>
              </w:rPr>
              <w:t>8</w:t>
            </w:r>
          </w:p>
        </w:tc>
      </w:tr>
      <w:tr w:rsidR="00D81CC6" w:rsidRPr="00443646" w14:paraId="16900D7F" w14:textId="77777777" w:rsidTr="00B446DF">
        <w:tc>
          <w:tcPr>
            <w:tcW w:w="6912" w:type="dxa"/>
            <w:shd w:val="clear" w:color="auto" w:fill="auto"/>
          </w:tcPr>
          <w:p w14:paraId="77A3FC47" w14:textId="77777777" w:rsidR="001A5247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Jurisprudencia Constitucional. Martín Rodríguez Miranda </w:t>
            </w:r>
          </w:p>
          <w:p w14:paraId="691233BD" w14:textId="77777777" w:rsidR="00D81CC6" w:rsidRDefault="001A5247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Lucila Monge Pizarro</w:t>
            </w:r>
            <w:r w:rsidR="00D81CC6"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7A57D4EA" w14:textId="77777777" w:rsidR="00D81CC6" w:rsidRDefault="007C1DD3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151</w:t>
            </w:r>
          </w:p>
        </w:tc>
      </w:tr>
    </w:tbl>
    <w:p w14:paraId="2F62779C" w14:textId="77777777" w:rsidR="00B446DF" w:rsidRDefault="00B446DF" w:rsidP="00B446DF">
      <w:pPr>
        <w:rPr>
          <w:rFonts w:cs="Arial"/>
          <w:b/>
          <w:szCs w:val="24"/>
          <w:lang w:val="es-MX"/>
        </w:rPr>
      </w:pPr>
    </w:p>
    <w:p w14:paraId="6F937788" w14:textId="77777777" w:rsidR="00B446DF" w:rsidRDefault="00B446DF" w:rsidP="00B446DF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Mayo 1999, Año 11 revista N° 16  </w:t>
      </w:r>
    </w:p>
    <w:p w14:paraId="075D90C6" w14:textId="77777777" w:rsidR="00B446DF" w:rsidRDefault="00B446DF" w:rsidP="00B446DF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B446DF" w:rsidRPr="00443646" w14:paraId="671C1480" w14:textId="77777777" w:rsidTr="00B446DF">
        <w:tc>
          <w:tcPr>
            <w:tcW w:w="6912" w:type="dxa"/>
            <w:shd w:val="clear" w:color="auto" w:fill="auto"/>
          </w:tcPr>
          <w:p w14:paraId="2B87B2DB" w14:textId="77777777" w:rsidR="00B446DF" w:rsidRPr="00AA000D" w:rsidRDefault="00B446DF" w:rsidP="00B446DF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0FE53482" w14:textId="77777777" w:rsidR="00B446DF" w:rsidRPr="00443646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446DF" w:rsidRPr="00443646" w14:paraId="2403BB7A" w14:textId="77777777" w:rsidTr="00B446DF">
        <w:tc>
          <w:tcPr>
            <w:tcW w:w="6912" w:type="dxa"/>
            <w:shd w:val="clear" w:color="auto" w:fill="auto"/>
          </w:tcPr>
          <w:p w14:paraId="3B4B51F6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aplicación del nuevo código Procesal Penal de Costa Rica (informe 1998).</w:t>
            </w:r>
          </w:p>
          <w:p w14:paraId="53940D94" w14:textId="77777777" w:rsidR="00B446DF" w:rsidRPr="00443646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Julio B.J. Maier</w:t>
            </w:r>
          </w:p>
          <w:p w14:paraId="71D9BDFB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495A3082" w14:textId="77777777" w:rsidR="00B446DF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B446DF" w:rsidRPr="00443646" w14:paraId="08FE6DB9" w14:textId="77777777" w:rsidTr="00B446DF">
        <w:tc>
          <w:tcPr>
            <w:tcW w:w="6912" w:type="dxa"/>
            <w:shd w:val="clear" w:color="auto" w:fill="auto"/>
          </w:tcPr>
          <w:p w14:paraId="3E3BFF67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Reforma de la justicia penal y constitucional: del programa político al programa científico.</w:t>
            </w:r>
          </w:p>
          <w:p w14:paraId="1EC1E238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Alberto M. Binder</w:t>
            </w:r>
          </w:p>
          <w:p w14:paraId="0F1042FB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7DE65958" w14:textId="77777777" w:rsidR="00B446DF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25</w:t>
            </w:r>
          </w:p>
        </w:tc>
      </w:tr>
      <w:tr w:rsidR="00B446DF" w:rsidRPr="00443646" w14:paraId="52EB6FC3" w14:textId="77777777" w:rsidTr="00B446DF">
        <w:tc>
          <w:tcPr>
            <w:tcW w:w="6912" w:type="dxa"/>
            <w:shd w:val="clear" w:color="auto" w:fill="auto"/>
          </w:tcPr>
          <w:p w14:paraId="23C4034A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judicialización penitenciaria, un proceso inconcluso.</w:t>
            </w:r>
          </w:p>
          <w:p w14:paraId="31BEE063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Borja Mapelli Caffarena </w:t>
            </w:r>
          </w:p>
          <w:p w14:paraId="02B2F9C7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7250988" w14:textId="77777777" w:rsidR="00B446DF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33</w:t>
            </w:r>
          </w:p>
        </w:tc>
      </w:tr>
      <w:tr w:rsidR="00B446DF" w:rsidRPr="00443646" w14:paraId="78659A10" w14:textId="77777777" w:rsidTr="00B446DF">
        <w:tc>
          <w:tcPr>
            <w:tcW w:w="6912" w:type="dxa"/>
            <w:shd w:val="clear" w:color="auto" w:fill="auto"/>
          </w:tcPr>
          <w:p w14:paraId="2D2B7604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Manual del buen abolicionista.</w:t>
            </w:r>
          </w:p>
          <w:p w14:paraId="775B39B0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Alberto Bovino</w:t>
            </w:r>
          </w:p>
          <w:p w14:paraId="01C104A9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64DC7446" w14:textId="77777777" w:rsidR="00B446DF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47</w:t>
            </w:r>
          </w:p>
        </w:tc>
      </w:tr>
      <w:tr w:rsidR="00B446DF" w:rsidRPr="00443646" w14:paraId="584B4BCB" w14:textId="77777777" w:rsidTr="00B446DF">
        <w:tc>
          <w:tcPr>
            <w:tcW w:w="6912" w:type="dxa"/>
            <w:shd w:val="clear" w:color="auto" w:fill="auto"/>
          </w:tcPr>
          <w:p w14:paraId="6CD45996" w14:textId="77777777" w:rsidR="00B446DF" w:rsidRPr="00AA000D" w:rsidRDefault="00B446DF" w:rsidP="00B446DF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297DC069" w14:textId="77777777" w:rsidR="00B446DF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446DF" w:rsidRPr="00443646" w14:paraId="65341406" w14:textId="77777777" w:rsidTr="00B446DF">
        <w:tc>
          <w:tcPr>
            <w:tcW w:w="6912" w:type="dxa"/>
            <w:shd w:val="clear" w:color="auto" w:fill="auto"/>
          </w:tcPr>
          <w:p w14:paraId="5BA787CE" w14:textId="77777777" w:rsidR="00B446DF" w:rsidRPr="00443646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violencia en Costa Rica: Un problema estructural.</w:t>
            </w:r>
          </w:p>
          <w:p w14:paraId="4511DA9A" w14:textId="77777777" w:rsidR="00B446DF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Marco Vinicio Fournier </w:t>
            </w:r>
          </w:p>
          <w:p w14:paraId="58FC2DF2" w14:textId="77777777" w:rsidR="00B446DF" w:rsidRPr="00443646" w:rsidRDefault="00B446DF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D7B7B3F" w14:textId="77777777" w:rsidR="00B446DF" w:rsidRPr="00443646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51</w:t>
            </w:r>
          </w:p>
        </w:tc>
      </w:tr>
      <w:tr w:rsidR="00B446DF" w:rsidRPr="00443646" w14:paraId="74807A82" w14:textId="77777777" w:rsidTr="00B446DF">
        <w:tc>
          <w:tcPr>
            <w:tcW w:w="6912" w:type="dxa"/>
            <w:shd w:val="clear" w:color="auto" w:fill="auto"/>
          </w:tcPr>
          <w:p w14:paraId="19F118DA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Estado actual de la prisión preventiva en América Latina y comparación con los países Europeos.</w:t>
            </w:r>
          </w:p>
          <w:p w14:paraId="51532189" w14:textId="77777777" w:rsidR="00B446DF" w:rsidRPr="00443646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Elías Carranza Lucero</w:t>
            </w:r>
          </w:p>
          <w:p w14:paraId="7D3A6367" w14:textId="77777777" w:rsidR="00B446DF" w:rsidRPr="00443646" w:rsidRDefault="00B446DF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4045011" w14:textId="77777777" w:rsidR="00B446DF" w:rsidRPr="00443646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65</w:t>
            </w:r>
          </w:p>
        </w:tc>
      </w:tr>
      <w:tr w:rsidR="00B446DF" w:rsidRPr="00443646" w14:paraId="3682DF64" w14:textId="77777777" w:rsidTr="00B446DF">
        <w:tc>
          <w:tcPr>
            <w:tcW w:w="6912" w:type="dxa"/>
            <w:shd w:val="clear" w:color="auto" w:fill="auto"/>
          </w:tcPr>
          <w:p w14:paraId="7FE8C15D" w14:textId="77777777" w:rsidR="00B446DF" w:rsidRDefault="00B446DF" w:rsidP="00B446DF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Derecho a la información y a la cobertura de procesos judiciales.</w:t>
            </w:r>
          </w:p>
          <w:p w14:paraId="1F4EFB9B" w14:textId="77777777" w:rsidR="00B446DF" w:rsidRPr="00443646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Luis Sáenz Zumbado </w:t>
            </w:r>
          </w:p>
          <w:p w14:paraId="341735A9" w14:textId="77777777" w:rsidR="00B446DF" w:rsidRPr="00443646" w:rsidRDefault="00B446DF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97271C1" w14:textId="77777777" w:rsidR="00B446DF" w:rsidRPr="00443646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73</w:t>
            </w:r>
          </w:p>
        </w:tc>
      </w:tr>
      <w:tr w:rsidR="00B446DF" w:rsidRPr="00443646" w14:paraId="362CAAE2" w14:textId="77777777" w:rsidTr="00B446DF">
        <w:tc>
          <w:tcPr>
            <w:tcW w:w="6912" w:type="dxa"/>
            <w:shd w:val="clear" w:color="auto" w:fill="auto"/>
          </w:tcPr>
          <w:p w14:paraId="55C0D6EB" w14:textId="77777777" w:rsidR="00750839" w:rsidRDefault="00750839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Aceptación de los cargos y decisión  jurisdiccional en la suspensión del proceso a prueba en materia penal juvenil.</w:t>
            </w:r>
          </w:p>
          <w:p w14:paraId="6201DC2C" w14:textId="77777777" w:rsidR="00750839" w:rsidRDefault="00750839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Rosaura Garcia Aguilar </w:t>
            </w:r>
          </w:p>
          <w:p w14:paraId="7C6865EA" w14:textId="77777777" w:rsidR="00B446DF" w:rsidRPr="00443646" w:rsidRDefault="00750839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  <w:r w:rsidR="00B446DF"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C1AAB5B" w14:textId="77777777" w:rsidR="00B446DF" w:rsidRPr="00443646" w:rsidRDefault="00750839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79</w:t>
            </w:r>
          </w:p>
        </w:tc>
      </w:tr>
      <w:tr w:rsidR="00B446DF" w:rsidRPr="00443646" w14:paraId="335D7639" w14:textId="77777777" w:rsidTr="00B446DF">
        <w:tc>
          <w:tcPr>
            <w:tcW w:w="6912" w:type="dxa"/>
            <w:shd w:val="clear" w:color="auto" w:fill="auto"/>
          </w:tcPr>
          <w:p w14:paraId="6AA47E5C" w14:textId="77777777" w:rsidR="00DE1049" w:rsidRDefault="00DE1049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Algunos apuntes sobre la legitimación para conciliar en el nuevo Código Procesal Penal.</w:t>
            </w:r>
          </w:p>
          <w:p w14:paraId="43907C98" w14:textId="77777777" w:rsidR="00B446DF" w:rsidRDefault="00DE1049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Rónald Cortés Coto  </w:t>
            </w:r>
          </w:p>
          <w:p w14:paraId="19089FA6" w14:textId="77777777" w:rsidR="00B446DF" w:rsidRDefault="00B446DF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AE16144" w14:textId="77777777" w:rsidR="00B446DF" w:rsidRDefault="00DE1049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  <w:r w:rsidR="00B446DF"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B446DF" w:rsidRPr="00443646" w14:paraId="15B93B6C" w14:textId="77777777" w:rsidTr="00B446DF">
        <w:tc>
          <w:tcPr>
            <w:tcW w:w="6912" w:type="dxa"/>
            <w:shd w:val="clear" w:color="auto" w:fill="auto"/>
          </w:tcPr>
          <w:p w14:paraId="238D40C0" w14:textId="77777777" w:rsidR="00B446DF" w:rsidRPr="00C94F5F" w:rsidRDefault="00B446DF" w:rsidP="00B446DF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7CF9C9A2" w14:textId="77777777" w:rsidR="00B446DF" w:rsidRPr="00443646" w:rsidRDefault="00B446DF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446DF" w:rsidRPr="00443646" w14:paraId="0B387842" w14:textId="77777777" w:rsidTr="00B446DF">
        <w:tc>
          <w:tcPr>
            <w:tcW w:w="6912" w:type="dxa"/>
            <w:shd w:val="clear" w:color="auto" w:fill="auto"/>
          </w:tcPr>
          <w:p w14:paraId="7E29638A" w14:textId="77777777" w:rsidR="00B446DF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Penal reciente.</w:t>
            </w:r>
          </w:p>
          <w:p w14:paraId="14DCA603" w14:textId="77777777" w:rsidR="00B446DF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Cecilia Sánchez Romero</w:t>
            </w:r>
          </w:p>
          <w:p w14:paraId="6FD984BF" w14:textId="77777777" w:rsidR="00B446DF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6C6946B" w14:textId="77777777" w:rsidR="00B446DF" w:rsidRPr="00443646" w:rsidRDefault="00DE1049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103</w:t>
            </w:r>
          </w:p>
        </w:tc>
      </w:tr>
      <w:tr w:rsidR="00B446DF" w:rsidRPr="00443646" w14:paraId="5A1BD041" w14:textId="77777777" w:rsidTr="00B446DF">
        <w:tc>
          <w:tcPr>
            <w:tcW w:w="6912" w:type="dxa"/>
            <w:shd w:val="clear" w:color="auto" w:fill="auto"/>
          </w:tcPr>
          <w:p w14:paraId="106A35F9" w14:textId="77777777" w:rsidR="00DE1049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Jurisprudencia Constitucional. </w:t>
            </w:r>
          </w:p>
          <w:p w14:paraId="55A55B8F" w14:textId="77777777" w:rsidR="00B446DF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  <w:p w14:paraId="43B66F71" w14:textId="77777777" w:rsidR="00B446DF" w:rsidRDefault="00B446DF" w:rsidP="00B446DF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Lucila Monge Pizarro  </w:t>
            </w:r>
          </w:p>
          <w:p w14:paraId="48DE0A82" w14:textId="77777777" w:rsidR="00DE1049" w:rsidRDefault="00DE1049" w:rsidP="00B446DF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945E982" w14:textId="77777777" w:rsidR="00B446DF" w:rsidRDefault="00DE1049" w:rsidP="00B446DF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169</w:t>
            </w:r>
          </w:p>
        </w:tc>
      </w:tr>
    </w:tbl>
    <w:p w14:paraId="78113802" w14:textId="77777777" w:rsidR="00DA66A0" w:rsidRDefault="00DA66A0" w:rsidP="00DA66A0">
      <w:pPr>
        <w:rPr>
          <w:rFonts w:cs="Arial"/>
          <w:b/>
          <w:szCs w:val="24"/>
          <w:lang w:val="es-MX"/>
        </w:rPr>
      </w:pPr>
    </w:p>
    <w:p w14:paraId="479EA23B" w14:textId="77777777" w:rsidR="00DA66A0" w:rsidRDefault="00DA66A0" w:rsidP="00DA66A0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t xml:space="preserve">Marzo 2000, Año 12 revista N° 17  </w:t>
      </w:r>
    </w:p>
    <w:p w14:paraId="2BC294DD" w14:textId="77777777" w:rsidR="00DA66A0" w:rsidRDefault="00DA66A0" w:rsidP="00DA66A0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DA66A0" w:rsidRPr="00443646" w14:paraId="66A2BDEB" w14:textId="77777777" w:rsidTr="007D1B43">
        <w:tc>
          <w:tcPr>
            <w:tcW w:w="6912" w:type="dxa"/>
            <w:shd w:val="clear" w:color="auto" w:fill="auto"/>
          </w:tcPr>
          <w:p w14:paraId="62D5BD8C" w14:textId="77777777" w:rsidR="00DA66A0" w:rsidRPr="00AA000D" w:rsidRDefault="00DA66A0" w:rsidP="007D1B43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3CD586D7" w14:textId="77777777" w:rsidR="00DA66A0" w:rsidRPr="00443646" w:rsidRDefault="00DA66A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A66A0" w:rsidRPr="00443646" w14:paraId="2CB05192" w14:textId="77777777" w:rsidTr="007D1B43">
        <w:tc>
          <w:tcPr>
            <w:tcW w:w="6912" w:type="dxa"/>
            <w:shd w:val="clear" w:color="auto" w:fill="auto"/>
          </w:tcPr>
          <w:p w14:paraId="0C5CDC15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Criminología Crítica: Abolicionismo y Garantismo.</w:t>
            </w:r>
          </w:p>
          <w:p w14:paraId="6173C0D5" w14:textId="77777777" w:rsidR="00DA66A0" w:rsidRPr="00443646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Elena Larrauri</w:t>
            </w:r>
          </w:p>
          <w:p w14:paraId="30B995DA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5AB6AA4E" w14:textId="77777777" w:rsidR="00DA66A0" w:rsidRDefault="00DA66A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DA66A0" w:rsidRPr="00443646" w14:paraId="484ED03A" w14:textId="77777777" w:rsidTr="007D1B43">
        <w:tc>
          <w:tcPr>
            <w:tcW w:w="6912" w:type="dxa"/>
            <w:shd w:val="clear" w:color="auto" w:fill="auto"/>
          </w:tcPr>
          <w:p w14:paraId="033622B6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Dominio del hecho por dominio de voluntad en virtud de aparatos organizadores de poder.</w:t>
            </w:r>
          </w:p>
          <w:p w14:paraId="4EDE5D55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Kai Ambos </w:t>
            </w:r>
          </w:p>
          <w:p w14:paraId="43AF6F15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3C454402" w14:textId="77777777" w:rsidR="00DA66A0" w:rsidRDefault="00DA66A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29</w:t>
            </w:r>
          </w:p>
        </w:tc>
      </w:tr>
      <w:tr w:rsidR="00DA66A0" w:rsidRPr="00443646" w14:paraId="0F4CB828" w14:textId="77777777" w:rsidTr="007D1B43">
        <w:tc>
          <w:tcPr>
            <w:tcW w:w="6912" w:type="dxa"/>
            <w:shd w:val="clear" w:color="auto" w:fill="auto"/>
          </w:tcPr>
          <w:p w14:paraId="12971033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transacción Penal Brasileña y el Derecho Norteamericano.</w:t>
            </w:r>
          </w:p>
          <w:p w14:paraId="485520CF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José Carlos Barbosa Moreira</w:t>
            </w:r>
          </w:p>
          <w:p w14:paraId="04D88C74" w14:textId="77777777" w:rsidR="00DA66A0" w:rsidRDefault="00DA66A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290FD29" w14:textId="77777777" w:rsidR="00DA66A0" w:rsidRDefault="00DA66A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49</w:t>
            </w:r>
          </w:p>
        </w:tc>
      </w:tr>
      <w:tr w:rsidR="00DA66A0" w:rsidRPr="00443646" w14:paraId="5CD429D0" w14:textId="77777777" w:rsidTr="007D1B43">
        <w:tc>
          <w:tcPr>
            <w:tcW w:w="6912" w:type="dxa"/>
            <w:shd w:val="clear" w:color="auto" w:fill="auto"/>
          </w:tcPr>
          <w:p w14:paraId="0D419B19" w14:textId="77777777" w:rsidR="00DA66A0" w:rsidRPr="00AA000D" w:rsidRDefault="00DA66A0" w:rsidP="007D1B4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28E7B9EB" w14:textId="77777777" w:rsidR="00DA66A0" w:rsidRDefault="00DA66A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A66A0" w:rsidRPr="00443646" w14:paraId="70BF8F75" w14:textId="77777777" w:rsidTr="007D1B43">
        <w:tc>
          <w:tcPr>
            <w:tcW w:w="6912" w:type="dxa"/>
            <w:shd w:val="clear" w:color="auto" w:fill="auto"/>
          </w:tcPr>
          <w:p w14:paraId="5254E84E" w14:textId="77777777" w:rsidR="0046414D" w:rsidRDefault="0046414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Una nueva visión del Recurso de Casación por el Fondo.</w:t>
            </w:r>
          </w:p>
          <w:p w14:paraId="1E60C6B7" w14:textId="77777777" w:rsidR="00DA66A0" w:rsidRPr="00443646" w:rsidRDefault="0046414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Luis Alonzo Salazar Rodríguez </w:t>
            </w:r>
          </w:p>
          <w:p w14:paraId="01B40DCF" w14:textId="77777777" w:rsidR="00DA66A0" w:rsidRPr="00443646" w:rsidRDefault="00DA66A0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38281EE" w14:textId="77777777" w:rsidR="00DA66A0" w:rsidRPr="00443646" w:rsidRDefault="0046414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55</w:t>
            </w:r>
          </w:p>
        </w:tc>
      </w:tr>
      <w:tr w:rsidR="00DA66A0" w:rsidRPr="00443646" w14:paraId="13D99409" w14:textId="77777777" w:rsidTr="007D1B43">
        <w:tc>
          <w:tcPr>
            <w:tcW w:w="6912" w:type="dxa"/>
            <w:shd w:val="clear" w:color="auto" w:fill="auto"/>
          </w:tcPr>
          <w:p w14:paraId="7FEF5FFB" w14:textId="77777777" w:rsidR="00DA66A0" w:rsidRDefault="0046414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Requisitos de la suspensión del proceso a prueba ante la infracción juvenil.</w:t>
            </w:r>
          </w:p>
          <w:p w14:paraId="1D42105B" w14:textId="77777777" w:rsidR="0046414D" w:rsidRPr="00443646" w:rsidRDefault="0046414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Rosaura Garcia Aguilar</w:t>
            </w:r>
          </w:p>
          <w:p w14:paraId="0A7A2364" w14:textId="77777777" w:rsidR="00DA66A0" w:rsidRPr="00443646" w:rsidRDefault="00DA66A0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AAC6CE0" w14:textId="77777777" w:rsidR="00DA66A0" w:rsidRPr="00443646" w:rsidRDefault="0046414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83</w:t>
            </w:r>
          </w:p>
        </w:tc>
      </w:tr>
      <w:tr w:rsidR="00DA66A0" w:rsidRPr="00443646" w14:paraId="4CC73EE0" w14:textId="77777777" w:rsidTr="007D1B43">
        <w:tc>
          <w:tcPr>
            <w:tcW w:w="6912" w:type="dxa"/>
            <w:shd w:val="clear" w:color="auto" w:fill="auto"/>
          </w:tcPr>
          <w:p w14:paraId="1D10DBC3" w14:textId="77777777" w:rsidR="00DA66A0" w:rsidRDefault="0046414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Conciliación penal y Código de la Niñez y la Adolescencia (CNA).</w:t>
            </w:r>
          </w:p>
          <w:p w14:paraId="2ACB8E0D" w14:textId="77777777" w:rsidR="0046414D" w:rsidRPr="00443646" w:rsidRDefault="0046414D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Saúl Araya Matarrita</w:t>
            </w:r>
          </w:p>
          <w:p w14:paraId="5E1543C4" w14:textId="77777777" w:rsidR="00DA66A0" w:rsidRPr="00443646" w:rsidRDefault="00DA66A0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0D59522" w14:textId="77777777" w:rsidR="00DA66A0" w:rsidRPr="00443646" w:rsidRDefault="0046414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101</w:t>
            </w:r>
          </w:p>
        </w:tc>
      </w:tr>
      <w:tr w:rsidR="00DA66A0" w:rsidRPr="00443646" w14:paraId="0E32D0F3" w14:textId="77777777" w:rsidTr="007D1B43">
        <w:tc>
          <w:tcPr>
            <w:tcW w:w="6912" w:type="dxa"/>
            <w:shd w:val="clear" w:color="auto" w:fill="auto"/>
          </w:tcPr>
          <w:p w14:paraId="12C3E53B" w14:textId="77777777" w:rsidR="00DA66A0" w:rsidRDefault="0046414D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prueba en los procesos penales centroamericanos.</w:t>
            </w:r>
          </w:p>
          <w:p w14:paraId="003DB159" w14:textId="531741F4" w:rsidR="0046414D" w:rsidRDefault="004C5FAA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Daniel González Alvarez</w:t>
            </w:r>
          </w:p>
          <w:p w14:paraId="59C95D8D" w14:textId="77777777" w:rsidR="00DA66A0" w:rsidRPr="00443646" w:rsidRDefault="00DA66A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D16C93C" w14:textId="77777777" w:rsidR="00DA66A0" w:rsidRPr="00443646" w:rsidRDefault="0046414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115</w:t>
            </w:r>
          </w:p>
        </w:tc>
      </w:tr>
      <w:tr w:rsidR="00DA66A0" w:rsidRPr="00443646" w14:paraId="55630327" w14:textId="77777777" w:rsidTr="007D1B43">
        <w:tc>
          <w:tcPr>
            <w:tcW w:w="6912" w:type="dxa"/>
            <w:shd w:val="clear" w:color="auto" w:fill="auto"/>
          </w:tcPr>
          <w:p w14:paraId="4E86BF10" w14:textId="77777777" w:rsidR="00DA66A0" w:rsidRPr="00C94F5F" w:rsidRDefault="00DA66A0" w:rsidP="007D1B43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225C98EA" w14:textId="77777777" w:rsidR="00DA66A0" w:rsidRPr="00443646" w:rsidRDefault="00DA66A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A66A0" w:rsidRPr="00443646" w14:paraId="5F400679" w14:textId="77777777" w:rsidTr="007D1B43">
        <w:tc>
          <w:tcPr>
            <w:tcW w:w="6912" w:type="dxa"/>
            <w:shd w:val="clear" w:color="auto" w:fill="auto"/>
          </w:tcPr>
          <w:p w14:paraId="527CC735" w14:textId="77777777" w:rsidR="00DA66A0" w:rsidRDefault="00DA66A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Jurisprudencia </w:t>
            </w:r>
            <w:r w:rsidR="0046414D">
              <w:rPr>
                <w:rFonts w:cs="Arial"/>
                <w:szCs w:val="24"/>
                <w:lang w:val="es-MX"/>
              </w:rPr>
              <w:t>de casación p</w:t>
            </w:r>
            <w:r>
              <w:rPr>
                <w:rFonts w:cs="Arial"/>
                <w:szCs w:val="24"/>
                <w:lang w:val="es-MX"/>
              </w:rPr>
              <w:t xml:space="preserve">enal </w:t>
            </w:r>
          </w:p>
          <w:p w14:paraId="17F32681" w14:textId="77777777" w:rsidR="0046414D" w:rsidRDefault="0046414D" w:rsidP="0046414D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  <w:p w14:paraId="6618EC11" w14:textId="77777777" w:rsidR="00DA66A0" w:rsidRDefault="00DA66A0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52533C5" w14:textId="77777777" w:rsidR="00DA66A0" w:rsidRPr="00443646" w:rsidRDefault="0046414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135</w:t>
            </w:r>
          </w:p>
        </w:tc>
      </w:tr>
      <w:tr w:rsidR="00DA66A0" w:rsidRPr="00443646" w14:paraId="3EFE4AA9" w14:textId="77777777" w:rsidTr="007D1B43">
        <w:tc>
          <w:tcPr>
            <w:tcW w:w="6912" w:type="dxa"/>
            <w:shd w:val="clear" w:color="auto" w:fill="auto"/>
          </w:tcPr>
          <w:p w14:paraId="36453E1A" w14:textId="77777777" w:rsidR="0046414D" w:rsidRDefault="00DA66A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Constitucional.</w:t>
            </w:r>
          </w:p>
          <w:p w14:paraId="196C45BD" w14:textId="77777777" w:rsidR="00DA66A0" w:rsidRDefault="00DA66A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Martín Rodríguez Miranda </w:t>
            </w:r>
          </w:p>
          <w:p w14:paraId="69BC126A" w14:textId="77777777" w:rsidR="00DA66A0" w:rsidRDefault="00DA66A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Lucila Monge Pizarro  </w:t>
            </w:r>
          </w:p>
          <w:p w14:paraId="6F1B5388" w14:textId="77777777" w:rsidR="0046414D" w:rsidRDefault="0046414D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6607F3F" w14:textId="77777777" w:rsidR="00DA66A0" w:rsidRDefault="0046414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177</w:t>
            </w:r>
          </w:p>
        </w:tc>
      </w:tr>
    </w:tbl>
    <w:p w14:paraId="3C8306C4" w14:textId="77777777" w:rsidR="00D81CC6" w:rsidRPr="00443646" w:rsidRDefault="00D81CC6" w:rsidP="00D81CC6">
      <w:pPr>
        <w:rPr>
          <w:rFonts w:cs="Arial"/>
          <w:b/>
          <w:szCs w:val="24"/>
          <w:lang w:val="es-MX"/>
        </w:rPr>
      </w:pPr>
    </w:p>
    <w:p w14:paraId="09A77116" w14:textId="77777777" w:rsidR="00157C5B" w:rsidRPr="00443646" w:rsidRDefault="00157C5B" w:rsidP="00157C5B">
      <w:pPr>
        <w:rPr>
          <w:rFonts w:cs="Arial"/>
          <w:b/>
          <w:szCs w:val="24"/>
          <w:lang w:val="es-MX"/>
        </w:rPr>
      </w:pPr>
    </w:p>
    <w:p w14:paraId="77AA1156" w14:textId="77777777" w:rsidR="00157C5B" w:rsidRDefault="00157C5B" w:rsidP="008271EA">
      <w:pPr>
        <w:rPr>
          <w:rFonts w:cs="Arial"/>
          <w:b/>
          <w:szCs w:val="24"/>
          <w:lang w:val="es-MX"/>
        </w:rPr>
      </w:pPr>
    </w:p>
    <w:p w14:paraId="526800DC" w14:textId="77777777" w:rsidR="00093831" w:rsidRDefault="00093831" w:rsidP="008271EA">
      <w:pPr>
        <w:rPr>
          <w:rFonts w:cs="Arial"/>
          <w:b/>
          <w:szCs w:val="24"/>
          <w:lang w:val="es-MX"/>
        </w:rPr>
      </w:pPr>
    </w:p>
    <w:p w14:paraId="7AF5D20F" w14:textId="77777777" w:rsidR="00093831" w:rsidRDefault="00093831" w:rsidP="008271EA">
      <w:pPr>
        <w:rPr>
          <w:rFonts w:cs="Arial"/>
          <w:b/>
          <w:szCs w:val="24"/>
          <w:lang w:val="es-MX"/>
        </w:rPr>
      </w:pPr>
    </w:p>
    <w:p w14:paraId="438876FF" w14:textId="77777777" w:rsidR="00093831" w:rsidRDefault="00093831" w:rsidP="008271EA">
      <w:pPr>
        <w:rPr>
          <w:rFonts w:cs="Arial"/>
          <w:b/>
          <w:szCs w:val="24"/>
          <w:lang w:val="es-MX"/>
        </w:rPr>
      </w:pPr>
    </w:p>
    <w:p w14:paraId="6549DDB1" w14:textId="77777777" w:rsidR="00093831" w:rsidRDefault="00093831" w:rsidP="008271EA">
      <w:pPr>
        <w:rPr>
          <w:rFonts w:cs="Arial"/>
          <w:b/>
          <w:szCs w:val="24"/>
          <w:lang w:val="es-MX"/>
        </w:rPr>
      </w:pPr>
    </w:p>
    <w:p w14:paraId="5DCAACF6" w14:textId="77777777" w:rsidR="00093831" w:rsidRDefault="00093831" w:rsidP="00093831">
      <w:pPr>
        <w:rPr>
          <w:rFonts w:cs="Arial"/>
          <w:b/>
          <w:szCs w:val="24"/>
          <w:lang w:val="es-MX"/>
        </w:rPr>
      </w:pPr>
    </w:p>
    <w:p w14:paraId="435A3528" w14:textId="77777777" w:rsidR="00093831" w:rsidRDefault="00093831" w:rsidP="00093831">
      <w:pPr>
        <w:rPr>
          <w:rFonts w:cs="Arial"/>
          <w:b/>
          <w:szCs w:val="24"/>
          <w:lang w:val="es-MX"/>
        </w:rPr>
      </w:pPr>
    </w:p>
    <w:p w14:paraId="76B6068F" w14:textId="77777777" w:rsidR="00093831" w:rsidRDefault="00093831" w:rsidP="00093831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Noviembre 2000, Año 12 revista N° 18  </w:t>
      </w:r>
    </w:p>
    <w:p w14:paraId="4026A3A5" w14:textId="77777777" w:rsidR="00093831" w:rsidRDefault="00093831" w:rsidP="00093831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093831" w:rsidRPr="00443646" w14:paraId="01277E89" w14:textId="77777777" w:rsidTr="007D1B43">
        <w:tc>
          <w:tcPr>
            <w:tcW w:w="6912" w:type="dxa"/>
            <w:shd w:val="clear" w:color="auto" w:fill="auto"/>
          </w:tcPr>
          <w:p w14:paraId="2560C8FC" w14:textId="77777777" w:rsidR="00093831" w:rsidRPr="00AA000D" w:rsidRDefault="00093831" w:rsidP="007D1B43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0D0B2F6F" w14:textId="77777777" w:rsidR="00093831" w:rsidRPr="00443646" w:rsidRDefault="00093831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093831" w:rsidRPr="00443646" w14:paraId="14147ACE" w14:textId="77777777" w:rsidTr="007D1B43">
        <w:tc>
          <w:tcPr>
            <w:tcW w:w="6912" w:type="dxa"/>
            <w:shd w:val="clear" w:color="auto" w:fill="auto"/>
          </w:tcPr>
          <w:p w14:paraId="632DECA3" w14:textId="77777777" w:rsidR="00093831" w:rsidRDefault="00093831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curso de la criminología.</w:t>
            </w:r>
          </w:p>
          <w:p w14:paraId="73DC231F" w14:textId="77777777" w:rsidR="00093831" w:rsidRPr="00443646" w:rsidRDefault="00093831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Eugenio Raúl Zaffaroni</w:t>
            </w:r>
          </w:p>
          <w:p w14:paraId="5F3C55DE" w14:textId="77777777" w:rsidR="00093831" w:rsidRDefault="00093831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8B71E5C" w14:textId="77777777" w:rsidR="00093831" w:rsidRDefault="00093831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093831" w:rsidRPr="00443646" w14:paraId="429DCB17" w14:textId="77777777" w:rsidTr="007D1B43">
        <w:tc>
          <w:tcPr>
            <w:tcW w:w="6912" w:type="dxa"/>
            <w:shd w:val="clear" w:color="auto" w:fill="auto"/>
          </w:tcPr>
          <w:p w14:paraId="70B7D9F8" w14:textId="77777777" w:rsidR="00093831" w:rsidRDefault="00093831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Un análisis crítico a la visión de Zaffaroni sobre el curso actual de la criminología.</w:t>
            </w:r>
          </w:p>
          <w:p w14:paraId="5831F495" w14:textId="77777777" w:rsidR="00093831" w:rsidRDefault="00F1757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Susana Murillo, Carlos Elbert</w:t>
            </w:r>
            <w:r w:rsidR="00093831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  <w:p w14:paraId="0F80CAC7" w14:textId="77777777" w:rsidR="00093831" w:rsidRDefault="00093831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5AEFF52E" w14:textId="77777777" w:rsidR="00093831" w:rsidRDefault="00F1757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</w:t>
            </w:r>
          </w:p>
        </w:tc>
      </w:tr>
      <w:tr w:rsidR="00093831" w:rsidRPr="00443646" w14:paraId="6E6C1621" w14:textId="77777777" w:rsidTr="007D1B43">
        <w:tc>
          <w:tcPr>
            <w:tcW w:w="6912" w:type="dxa"/>
            <w:shd w:val="clear" w:color="auto" w:fill="auto"/>
          </w:tcPr>
          <w:p w14:paraId="3A8501FB" w14:textId="77777777" w:rsidR="00093831" w:rsidRDefault="00F1757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Procedimiento abreviado y juicio por jurados.</w:t>
            </w:r>
          </w:p>
          <w:p w14:paraId="1BA9BEBF" w14:textId="77777777" w:rsidR="00F1757D" w:rsidRDefault="00F1757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Alberto Bovino</w:t>
            </w:r>
          </w:p>
          <w:p w14:paraId="5A076094" w14:textId="77777777" w:rsidR="00093831" w:rsidRDefault="00093831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810FAA2" w14:textId="77777777" w:rsidR="00093831" w:rsidRDefault="00F1757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19</w:t>
            </w:r>
          </w:p>
        </w:tc>
      </w:tr>
      <w:tr w:rsidR="00093831" w:rsidRPr="00443646" w14:paraId="3FC950D6" w14:textId="77777777" w:rsidTr="007D1B43">
        <w:tc>
          <w:tcPr>
            <w:tcW w:w="6912" w:type="dxa"/>
            <w:shd w:val="clear" w:color="auto" w:fill="auto"/>
          </w:tcPr>
          <w:p w14:paraId="4399E4CD" w14:textId="77777777" w:rsidR="00093831" w:rsidRPr="00AA000D" w:rsidRDefault="00093831" w:rsidP="007D1B4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01EB6D36" w14:textId="77777777" w:rsidR="00093831" w:rsidRDefault="00093831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093831" w:rsidRPr="00443646" w14:paraId="367A4285" w14:textId="77777777" w:rsidTr="007D1B43">
        <w:tc>
          <w:tcPr>
            <w:tcW w:w="6912" w:type="dxa"/>
            <w:shd w:val="clear" w:color="auto" w:fill="auto"/>
          </w:tcPr>
          <w:p w14:paraId="292EFFA2" w14:textId="77777777" w:rsidR="00F1757D" w:rsidRDefault="00F1757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ley de Armas y la violencia en Costa Rica.</w:t>
            </w:r>
          </w:p>
          <w:p w14:paraId="0B11A4D3" w14:textId="77777777" w:rsidR="00093831" w:rsidRDefault="00F1757D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Elías Carranza  </w:t>
            </w:r>
          </w:p>
          <w:p w14:paraId="3EECE441" w14:textId="77777777" w:rsidR="00093831" w:rsidRPr="00443646" w:rsidRDefault="00093831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0FD74E5" w14:textId="77777777" w:rsidR="00093831" w:rsidRPr="00443646" w:rsidRDefault="00F1757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43</w:t>
            </w:r>
          </w:p>
        </w:tc>
      </w:tr>
      <w:tr w:rsidR="00093831" w:rsidRPr="00443646" w14:paraId="235B5A0A" w14:textId="77777777" w:rsidTr="007D1B43">
        <w:tc>
          <w:tcPr>
            <w:tcW w:w="6912" w:type="dxa"/>
            <w:shd w:val="clear" w:color="auto" w:fill="auto"/>
          </w:tcPr>
          <w:p w14:paraId="0B56AD2E" w14:textId="77777777" w:rsidR="00093831" w:rsidRDefault="00F1757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historia ¿Mala consejera? A propósito de la reforma al proceso penal.</w:t>
            </w:r>
          </w:p>
          <w:p w14:paraId="173E6E6B" w14:textId="77777777" w:rsidR="00F1757D" w:rsidRPr="00443646" w:rsidRDefault="00F1757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Walter Antillón </w:t>
            </w:r>
          </w:p>
          <w:p w14:paraId="511EB4E5" w14:textId="77777777" w:rsidR="00093831" w:rsidRPr="00443646" w:rsidRDefault="00093831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20E8D9C" w14:textId="77777777" w:rsidR="00093831" w:rsidRPr="00443646" w:rsidRDefault="00F1757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47</w:t>
            </w:r>
          </w:p>
        </w:tc>
      </w:tr>
      <w:tr w:rsidR="00093831" w:rsidRPr="00443646" w14:paraId="6385B589" w14:textId="77777777" w:rsidTr="007D1B43">
        <w:tc>
          <w:tcPr>
            <w:tcW w:w="6912" w:type="dxa"/>
            <w:shd w:val="clear" w:color="auto" w:fill="auto"/>
          </w:tcPr>
          <w:p w14:paraId="0299E63D" w14:textId="77777777" w:rsidR="00093831" w:rsidRDefault="00F1757D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claroscuro de la seguridad ciudadana en Costa Rica. Sus deficiencias históricas y las disfunciones de la reforma del proceso penal.</w:t>
            </w:r>
          </w:p>
          <w:p w14:paraId="652252E7" w14:textId="77777777" w:rsidR="00F1757D" w:rsidRPr="00443646" w:rsidRDefault="00F1757D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Fernando Cruz Castro</w:t>
            </w:r>
          </w:p>
          <w:p w14:paraId="70D35038" w14:textId="77777777" w:rsidR="00093831" w:rsidRPr="00443646" w:rsidRDefault="00093831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5B95F30" w14:textId="77777777" w:rsidR="00093831" w:rsidRPr="00443646" w:rsidRDefault="00F1757D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55</w:t>
            </w:r>
          </w:p>
        </w:tc>
      </w:tr>
      <w:tr w:rsidR="00093831" w:rsidRPr="00443646" w14:paraId="07B09B15" w14:textId="77777777" w:rsidTr="007D1B43">
        <w:tc>
          <w:tcPr>
            <w:tcW w:w="6912" w:type="dxa"/>
            <w:shd w:val="clear" w:color="auto" w:fill="auto"/>
          </w:tcPr>
          <w:p w14:paraId="1B9247C7" w14:textId="77777777" w:rsidR="00F1757D" w:rsidRDefault="00F1757D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Relaciones administración-jurisdicción en la ejecución penal según el nuevo código Procesal Penal (1996)</w:t>
            </w:r>
          </w:p>
          <w:p w14:paraId="55D84C32" w14:textId="77777777" w:rsidR="00093831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José Manuel Arroyo Gutiérrez </w:t>
            </w:r>
            <w:r w:rsidR="00F1757D">
              <w:rPr>
                <w:rFonts w:cs="Arial"/>
                <w:szCs w:val="24"/>
                <w:lang w:val="es-MX"/>
              </w:rPr>
              <w:t xml:space="preserve"> </w:t>
            </w:r>
          </w:p>
          <w:p w14:paraId="65F00F20" w14:textId="77777777" w:rsidR="00093831" w:rsidRPr="00443646" w:rsidRDefault="00093831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45812D38" w14:textId="77777777" w:rsidR="00093831" w:rsidRPr="00443646" w:rsidRDefault="00BC7B02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71</w:t>
            </w:r>
          </w:p>
        </w:tc>
      </w:tr>
      <w:tr w:rsidR="00093831" w:rsidRPr="00443646" w14:paraId="109606BB" w14:textId="77777777" w:rsidTr="007D1B43">
        <w:tc>
          <w:tcPr>
            <w:tcW w:w="6912" w:type="dxa"/>
            <w:shd w:val="clear" w:color="auto" w:fill="auto"/>
          </w:tcPr>
          <w:p w14:paraId="1D3A3106" w14:textId="77777777" w:rsidR="00BC7B02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“El A.D.N. y su importancia en la investigación criminalista”.</w:t>
            </w:r>
          </w:p>
          <w:p w14:paraId="5C777617" w14:textId="77777777" w:rsidR="00093831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Jaime Robleto Gutiérrez  </w:t>
            </w:r>
          </w:p>
          <w:p w14:paraId="6DFA320F" w14:textId="77777777" w:rsidR="00093831" w:rsidRDefault="00093831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25F6442" w14:textId="77777777" w:rsidR="00093831" w:rsidRDefault="00BC7B02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77</w:t>
            </w:r>
          </w:p>
        </w:tc>
      </w:tr>
      <w:tr w:rsidR="00BC7B02" w:rsidRPr="00443646" w14:paraId="3F4F416A" w14:textId="77777777" w:rsidTr="007D1B43">
        <w:tc>
          <w:tcPr>
            <w:tcW w:w="6912" w:type="dxa"/>
            <w:shd w:val="clear" w:color="auto" w:fill="auto"/>
          </w:tcPr>
          <w:p w14:paraId="668CE3BC" w14:textId="77777777" w:rsidR="00BC7B02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Algunos apuntes sobre los delitos bursátiles.</w:t>
            </w:r>
          </w:p>
          <w:p w14:paraId="46099F27" w14:textId="77777777" w:rsidR="00BC7B02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Manuel Rojas Salas</w:t>
            </w:r>
          </w:p>
          <w:p w14:paraId="7A2B7EAB" w14:textId="77777777" w:rsidR="00BC7B02" w:rsidRDefault="00BC7B02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1A76EB6" w14:textId="77777777" w:rsidR="00BC7B02" w:rsidRDefault="00BC7B02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105</w:t>
            </w:r>
          </w:p>
        </w:tc>
      </w:tr>
      <w:tr w:rsidR="00BC7B02" w:rsidRPr="00443646" w14:paraId="3D8C81CC" w14:textId="77777777" w:rsidTr="007D1B43">
        <w:tc>
          <w:tcPr>
            <w:tcW w:w="6912" w:type="dxa"/>
            <w:shd w:val="clear" w:color="auto" w:fill="auto"/>
          </w:tcPr>
          <w:p w14:paraId="5E8D5EBD" w14:textId="77777777" w:rsidR="00BC7B02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conciliación penal en Iberoamérica.</w:t>
            </w:r>
          </w:p>
          <w:p w14:paraId="707873B1" w14:textId="77777777" w:rsidR="00BC7B02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Daniel González Alvares</w:t>
            </w:r>
          </w:p>
          <w:p w14:paraId="57FB30E1" w14:textId="77777777" w:rsidR="00BC7B02" w:rsidRDefault="00BC7B02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A8F1103" w14:textId="77777777" w:rsidR="00BC7B02" w:rsidRDefault="00BC7B02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115</w:t>
            </w:r>
          </w:p>
        </w:tc>
      </w:tr>
      <w:tr w:rsidR="00093831" w:rsidRPr="00443646" w14:paraId="4AA4728A" w14:textId="77777777" w:rsidTr="007D1B43">
        <w:tc>
          <w:tcPr>
            <w:tcW w:w="6912" w:type="dxa"/>
            <w:shd w:val="clear" w:color="auto" w:fill="auto"/>
          </w:tcPr>
          <w:p w14:paraId="525C438E" w14:textId="77777777" w:rsidR="00093831" w:rsidRPr="00C94F5F" w:rsidRDefault="00093831" w:rsidP="007D1B43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38986D43" w14:textId="77777777" w:rsidR="00093831" w:rsidRPr="00443646" w:rsidRDefault="00093831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093831" w:rsidRPr="00443646" w14:paraId="5E1C8F57" w14:textId="77777777" w:rsidTr="007D1B43">
        <w:tc>
          <w:tcPr>
            <w:tcW w:w="6912" w:type="dxa"/>
            <w:shd w:val="clear" w:color="auto" w:fill="auto"/>
          </w:tcPr>
          <w:p w14:paraId="21CAF1C0" w14:textId="77777777" w:rsidR="00093831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casación penal</w:t>
            </w:r>
            <w:r w:rsidR="00093831">
              <w:rPr>
                <w:rFonts w:cs="Arial"/>
                <w:szCs w:val="24"/>
                <w:lang w:val="es-MX"/>
              </w:rPr>
              <w:t>.</w:t>
            </w:r>
          </w:p>
          <w:p w14:paraId="01A90F85" w14:textId="77777777" w:rsidR="00BC7B02" w:rsidRDefault="00BC7B02" w:rsidP="00BC7B02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  <w:p w14:paraId="4DC520B5" w14:textId="77777777" w:rsidR="00093831" w:rsidRDefault="00093831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E848CDC" w14:textId="77777777" w:rsidR="00093831" w:rsidRPr="00443646" w:rsidRDefault="00BC7B02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141</w:t>
            </w:r>
          </w:p>
        </w:tc>
      </w:tr>
      <w:tr w:rsidR="00093831" w:rsidRPr="00443646" w14:paraId="58E5AA42" w14:textId="77777777" w:rsidTr="007D1B43">
        <w:tc>
          <w:tcPr>
            <w:tcW w:w="6912" w:type="dxa"/>
            <w:shd w:val="clear" w:color="auto" w:fill="auto"/>
          </w:tcPr>
          <w:p w14:paraId="08B3D806" w14:textId="77777777" w:rsidR="00093831" w:rsidRDefault="00093831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Jurisprudencia Constitucional. </w:t>
            </w:r>
          </w:p>
          <w:p w14:paraId="7673025E" w14:textId="77777777" w:rsidR="00093831" w:rsidRDefault="00093831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  <w:p w14:paraId="352EC616" w14:textId="77777777" w:rsidR="00093831" w:rsidRDefault="00BC7B02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Lucila Monge Pizarro</w:t>
            </w:r>
          </w:p>
        </w:tc>
        <w:tc>
          <w:tcPr>
            <w:tcW w:w="851" w:type="dxa"/>
            <w:shd w:val="clear" w:color="auto" w:fill="auto"/>
          </w:tcPr>
          <w:p w14:paraId="5E72103C" w14:textId="77777777" w:rsidR="00093831" w:rsidRDefault="00BC7B02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17</w:t>
            </w:r>
            <w:r w:rsidR="00093831">
              <w:rPr>
                <w:rFonts w:cs="Arial"/>
                <w:szCs w:val="24"/>
                <w:lang w:val="es-MX"/>
              </w:rPr>
              <w:t>9</w:t>
            </w:r>
          </w:p>
        </w:tc>
      </w:tr>
    </w:tbl>
    <w:p w14:paraId="7DC1855B" w14:textId="77777777" w:rsidR="001E41B6" w:rsidRDefault="001E41B6" w:rsidP="001E41B6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Agosto 2001, Año 13 revista N° 19 </w:t>
      </w:r>
    </w:p>
    <w:p w14:paraId="0425FD08" w14:textId="77777777" w:rsidR="001E41B6" w:rsidRDefault="001E41B6" w:rsidP="001E41B6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1E41B6" w:rsidRPr="00443646" w14:paraId="0AD900A3" w14:textId="77777777" w:rsidTr="007D1B43">
        <w:tc>
          <w:tcPr>
            <w:tcW w:w="6912" w:type="dxa"/>
            <w:shd w:val="clear" w:color="auto" w:fill="auto"/>
          </w:tcPr>
          <w:p w14:paraId="4068D0E1" w14:textId="77777777" w:rsidR="001E41B6" w:rsidRPr="00AA000D" w:rsidRDefault="001E41B6" w:rsidP="007D1B43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102231B1" w14:textId="77777777" w:rsidR="001E41B6" w:rsidRPr="00443646" w:rsidRDefault="001E41B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1E41B6" w:rsidRPr="00443646" w14:paraId="3AC1F0FC" w14:textId="77777777" w:rsidTr="007D1B43">
        <w:tc>
          <w:tcPr>
            <w:tcW w:w="6912" w:type="dxa"/>
            <w:shd w:val="clear" w:color="auto" w:fill="auto"/>
          </w:tcPr>
          <w:p w14:paraId="41FA1C92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Ingeniería de la verdad. Procedimiento penal comparado.</w:t>
            </w:r>
          </w:p>
          <w:p w14:paraId="3326DF16" w14:textId="77777777" w:rsidR="001E41B6" w:rsidRPr="0044364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Alberto Bovino </w:t>
            </w:r>
          </w:p>
          <w:p w14:paraId="754924DB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217EBE8" w14:textId="77777777" w:rsidR="001E41B6" w:rsidRDefault="001E41B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1E41B6" w:rsidRPr="00443646" w14:paraId="5231B7DC" w14:textId="77777777" w:rsidTr="007D1B43">
        <w:tc>
          <w:tcPr>
            <w:tcW w:w="6912" w:type="dxa"/>
            <w:shd w:val="clear" w:color="auto" w:fill="auto"/>
          </w:tcPr>
          <w:p w14:paraId="3D46B4E3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Aproximación al estudio de la criminalidad mediante computadoras.</w:t>
            </w:r>
          </w:p>
          <w:p w14:paraId="5C962AED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Luis Miguel Reyna Alfaro</w:t>
            </w:r>
          </w:p>
          <w:p w14:paraId="07F9A45C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0F23243B" w14:textId="77777777" w:rsidR="001E41B6" w:rsidRDefault="001E41B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</w:t>
            </w:r>
          </w:p>
        </w:tc>
      </w:tr>
      <w:tr w:rsidR="001E41B6" w:rsidRPr="00443646" w14:paraId="3E62368F" w14:textId="77777777" w:rsidTr="007D1B43">
        <w:tc>
          <w:tcPr>
            <w:tcW w:w="6912" w:type="dxa"/>
            <w:shd w:val="clear" w:color="auto" w:fill="auto"/>
          </w:tcPr>
          <w:p w14:paraId="58675740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reforma procesal penal en Centroamérica.</w:t>
            </w:r>
          </w:p>
          <w:p w14:paraId="0F8B1469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César </w:t>
            </w:r>
            <w:r w:rsidR="000E773A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Crisóstomo Barrientos Pellercer 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  <w:p w14:paraId="659AB1AC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A9EEFCB" w14:textId="77777777" w:rsidR="001E41B6" w:rsidRDefault="000E773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31</w:t>
            </w:r>
          </w:p>
        </w:tc>
      </w:tr>
      <w:tr w:rsidR="001E41B6" w:rsidRPr="00443646" w14:paraId="1272A188" w14:textId="77777777" w:rsidTr="007D1B43">
        <w:tc>
          <w:tcPr>
            <w:tcW w:w="6912" w:type="dxa"/>
            <w:shd w:val="clear" w:color="auto" w:fill="auto"/>
          </w:tcPr>
          <w:p w14:paraId="58D3D082" w14:textId="77777777" w:rsidR="001E41B6" w:rsidRPr="00AA000D" w:rsidRDefault="001E41B6" w:rsidP="007D1B4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50F2ECC8" w14:textId="77777777" w:rsidR="001E41B6" w:rsidRDefault="001E41B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1E41B6" w:rsidRPr="00443646" w14:paraId="00D786D2" w14:textId="77777777" w:rsidTr="007D1B43">
        <w:tc>
          <w:tcPr>
            <w:tcW w:w="6912" w:type="dxa"/>
            <w:shd w:val="clear" w:color="auto" w:fill="auto"/>
          </w:tcPr>
          <w:p w14:paraId="52AB8EF5" w14:textId="77777777" w:rsidR="001E41B6" w:rsidRDefault="000E773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concepto de “ley anterior” del artículo 39 de la Constitución: la exigencia de la tipicidad.</w:t>
            </w:r>
          </w:p>
          <w:p w14:paraId="1A9841D2" w14:textId="77777777" w:rsidR="007712F1" w:rsidRDefault="007712F1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Henry Issa El Khoery</w:t>
            </w:r>
          </w:p>
          <w:p w14:paraId="5E21CF95" w14:textId="77777777" w:rsidR="001E41B6" w:rsidRPr="00443646" w:rsidRDefault="001E41B6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2256D1B" w14:textId="77777777" w:rsidR="001E41B6" w:rsidRPr="00443646" w:rsidRDefault="001E41B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</w:t>
            </w:r>
            <w:r w:rsidR="003F6B6F">
              <w:rPr>
                <w:rFonts w:cs="Arial"/>
                <w:szCs w:val="24"/>
                <w:lang w:val="es-MX"/>
              </w:rPr>
              <w:t>5</w:t>
            </w:r>
          </w:p>
        </w:tc>
      </w:tr>
      <w:tr w:rsidR="001E41B6" w:rsidRPr="00443646" w14:paraId="5C51E2C2" w14:textId="77777777" w:rsidTr="007D1B43">
        <w:tc>
          <w:tcPr>
            <w:tcW w:w="6912" w:type="dxa"/>
            <w:shd w:val="clear" w:color="auto" w:fill="auto"/>
          </w:tcPr>
          <w:p w14:paraId="675BC9E1" w14:textId="77777777" w:rsidR="001E41B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historia ¿Mala consejera? A propósito de la reforma al proceso penal.</w:t>
            </w:r>
          </w:p>
          <w:p w14:paraId="475CA14B" w14:textId="77777777" w:rsidR="001E41B6" w:rsidRPr="00443646" w:rsidRDefault="001E41B6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Walter Antillón </w:t>
            </w:r>
          </w:p>
          <w:p w14:paraId="47A49668" w14:textId="77777777" w:rsidR="001E41B6" w:rsidRPr="00443646" w:rsidRDefault="001E41B6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02AFDA8" w14:textId="77777777" w:rsidR="001E41B6" w:rsidRPr="00443646" w:rsidRDefault="0025100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43</w:t>
            </w:r>
          </w:p>
        </w:tc>
      </w:tr>
      <w:tr w:rsidR="001E41B6" w:rsidRPr="00443646" w14:paraId="2C090DD4" w14:textId="77777777" w:rsidTr="007D1B43">
        <w:tc>
          <w:tcPr>
            <w:tcW w:w="6912" w:type="dxa"/>
            <w:shd w:val="clear" w:color="auto" w:fill="auto"/>
          </w:tcPr>
          <w:p w14:paraId="4C750651" w14:textId="77777777" w:rsidR="001E41B6" w:rsidRDefault="0025100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Mala praxis médica y sus consecuencias penales.</w:t>
            </w:r>
          </w:p>
          <w:p w14:paraId="40802319" w14:textId="77777777" w:rsidR="00251000" w:rsidRPr="00443646" w:rsidRDefault="0025100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Carlos Tiffer </w:t>
            </w:r>
          </w:p>
          <w:p w14:paraId="0ECF4F7A" w14:textId="77777777" w:rsidR="001E41B6" w:rsidRPr="00443646" w:rsidRDefault="001E41B6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228A32F" w14:textId="77777777" w:rsidR="001E41B6" w:rsidRPr="00443646" w:rsidRDefault="0025100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57</w:t>
            </w:r>
          </w:p>
        </w:tc>
      </w:tr>
      <w:tr w:rsidR="00251000" w:rsidRPr="00443646" w14:paraId="4223F53D" w14:textId="77777777" w:rsidTr="007D1B43">
        <w:tc>
          <w:tcPr>
            <w:tcW w:w="6912" w:type="dxa"/>
            <w:shd w:val="clear" w:color="auto" w:fill="auto"/>
          </w:tcPr>
          <w:p w14:paraId="726449FD" w14:textId="77777777" w:rsidR="00251000" w:rsidRDefault="009C5C7C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mérito-especie fáctica-</w:t>
            </w:r>
            <w:r w:rsidR="00251000">
              <w:rPr>
                <w:rFonts w:eastAsia="Times New Roman" w:cs="Arial"/>
                <w:color w:val="000000"/>
                <w:szCs w:val="24"/>
                <w:lang w:val="es-MX" w:eastAsia="es-MX"/>
              </w:rPr>
              <w:t>de la sentencia penal en el recurso de casación.</w:t>
            </w:r>
          </w:p>
          <w:p w14:paraId="0C777629" w14:textId="77777777" w:rsidR="00251000" w:rsidRDefault="00251000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Alonso Salazar</w:t>
            </w:r>
          </w:p>
        </w:tc>
        <w:tc>
          <w:tcPr>
            <w:tcW w:w="851" w:type="dxa"/>
            <w:shd w:val="clear" w:color="auto" w:fill="auto"/>
          </w:tcPr>
          <w:p w14:paraId="5DFCB120" w14:textId="77777777" w:rsidR="00251000" w:rsidRDefault="0025100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73</w:t>
            </w:r>
          </w:p>
        </w:tc>
      </w:tr>
      <w:tr w:rsidR="001E41B6" w:rsidRPr="00443646" w14:paraId="55EC305D" w14:textId="77777777" w:rsidTr="007D1B43">
        <w:tc>
          <w:tcPr>
            <w:tcW w:w="6912" w:type="dxa"/>
            <w:shd w:val="clear" w:color="auto" w:fill="auto"/>
          </w:tcPr>
          <w:p w14:paraId="7883EC1D" w14:textId="77777777" w:rsidR="00251000" w:rsidRDefault="0025100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Más ley, menos derecho: comentarios sobre la Ley contra la Explotación Sexual de las Personas Menores de Edad.</w:t>
            </w:r>
          </w:p>
          <w:p w14:paraId="78061542" w14:textId="77777777" w:rsidR="001E41B6" w:rsidRDefault="0025100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Alexánder Rodríguez C.</w:t>
            </w:r>
            <w:r w:rsidR="001E41B6">
              <w:rPr>
                <w:rFonts w:cs="Arial"/>
                <w:szCs w:val="24"/>
                <w:lang w:val="es-MX"/>
              </w:rPr>
              <w:t xml:space="preserve"> </w:t>
            </w:r>
          </w:p>
          <w:p w14:paraId="1C6A8794" w14:textId="77777777" w:rsidR="001E41B6" w:rsidRPr="00443646" w:rsidRDefault="001E41B6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3DE00352" w14:textId="77777777" w:rsidR="001E41B6" w:rsidRPr="00443646" w:rsidRDefault="0025100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85</w:t>
            </w:r>
          </w:p>
        </w:tc>
      </w:tr>
      <w:tr w:rsidR="001E41B6" w:rsidRPr="00443646" w14:paraId="5FD0A9DF" w14:textId="77777777" w:rsidTr="007D1B43">
        <w:tc>
          <w:tcPr>
            <w:tcW w:w="6912" w:type="dxa"/>
            <w:shd w:val="clear" w:color="auto" w:fill="auto"/>
          </w:tcPr>
          <w:p w14:paraId="610835E0" w14:textId="77777777" w:rsidR="001E41B6" w:rsidRDefault="00251000" w:rsidP="00251000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acción civil resarcitoria en el proceso abreviado.</w:t>
            </w:r>
          </w:p>
          <w:p w14:paraId="1307C744" w14:textId="77777777" w:rsidR="00251000" w:rsidRDefault="00251000" w:rsidP="00251000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Rosaura Chinchilla Calderón</w:t>
            </w:r>
          </w:p>
          <w:p w14:paraId="2C743CF8" w14:textId="77777777" w:rsidR="001E41B6" w:rsidRDefault="001E41B6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253B197" w14:textId="77777777" w:rsidR="001E41B6" w:rsidRDefault="00251000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97</w:t>
            </w:r>
          </w:p>
        </w:tc>
      </w:tr>
      <w:tr w:rsidR="001E41B6" w:rsidRPr="00443646" w14:paraId="36CFB648" w14:textId="77777777" w:rsidTr="007D1B43">
        <w:tc>
          <w:tcPr>
            <w:tcW w:w="6912" w:type="dxa"/>
            <w:shd w:val="clear" w:color="auto" w:fill="auto"/>
          </w:tcPr>
          <w:p w14:paraId="6311BCCF" w14:textId="77777777" w:rsidR="001E41B6" w:rsidRDefault="00251000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¿Desdibujar sujetos o derribar los dogmas? El desafío de construir un Derecho Penal Juvenil sustantivo. </w:t>
            </w:r>
          </w:p>
          <w:p w14:paraId="3A853827" w14:textId="77777777" w:rsidR="001E41B6" w:rsidRDefault="009C5C7C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Gustavo Chan Mora</w:t>
            </w:r>
          </w:p>
          <w:p w14:paraId="23C7F9AD" w14:textId="77777777" w:rsidR="009C5C7C" w:rsidRDefault="009C5C7C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9C21C97" w14:textId="77777777" w:rsidR="001E41B6" w:rsidRDefault="009C5C7C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107</w:t>
            </w:r>
          </w:p>
        </w:tc>
      </w:tr>
      <w:tr w:rsidR="001E41B6" w:rsidRPr="00443646" w14:paraId="6C165C55" w14:textId="77777777" w:rsidTr="007D1B43">
        <w:tc>
          <w:tcPr>
            <w:tcW w:w="6912" w:type="dxa"/>
            <w:shd w:val="clear" w:color="auto" w:fill="auto"/>
          </w:tcPr>
          <w:p w14:paraId="5990B16F" w14:textId="77777777" w:rsidR="009C5C7C" w:rsidRDefault="009C5C7C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Los derechos indígenas y su situación frente al Derecho Penal (el caso del error culturalmente condicionado)</w:t>
            </w:r>
          </w:p>
          <w:p w14:paraId="1EF3E1E4" w14:textId="77777777" w:rsidR="001E41B6" w:rsidRDefault="009C5C7C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J. Federico Campos Calderón </w:t>
            </w:r>
          </w:p>
          <w:p w14:paraId="0D2DB741" w14:textId="77777777" w:rsidR="001E41B6" w:rsidRDefault="001E41B6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DDC00C5" w14:textId="77777777" w:rsidR="001E41B6" w:rsidRDefault="009C5C7C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127</w:t>
            </w:r>
          </w:p>
        </w:tc>
      </w:tr>
      <w:tr w:rsidR="001E41B6" w:rsidRPr="00443646" w14:paraId="68A86030" w14:textId="77777777" w:rsidTr="007D1B43">
        <w:tc>
          <w:tcPr>
            <w:tcW w:w="6912" w:type="dxa"/>
            <w:shd w:val="clear" w:color="auto" w:fill="auto"/>
          </w:tcPr>
          <w:p w14:paraId="30E10FC2" w14:textId="77777777" w:rsidR="001E41B6" w:rsidRPr="00C94F5F" w:rsidRDefault="001E41B6" w:rsidP="007D1B43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45264816" w14:textId="77777777" w:rsidR="001E41B6" w:rsidRPr="00443646" w:rsidRDefault="001E41B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1E41B6" w:rsidRPr="00443646" w14:paraId="3E1AA9FF" w14:textId="77777777" w:rsidTr="007D1B43">
        <w:tc>
          <w:tcPr>
            <w:tcW w:w="6912" w:type="dxa"/>
            <w:shd w:val="clear" w:color="auto" w:fill="auto"/>
          </w:tcPr>
          <w:p w14:paraId="1E7EF65E" w14:textId="77777777" w:rsidR="001E41B6" w:rsidRDefault="001E41B6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casación penal.</w:t>
            </w:r>
          </w:p>
          <w:p w14:paraId="07BE4154" w14:textId="77777777" w:rsidR="001E41B6" w:rsidRDefault="001E41B6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</w:tc>
        <w:tc>
          <w:tcPr>
            <w:tcW w:w="851" w:type="dxa"/>
            <w:shd w:val="clear" w:color="auto" w:fill="auto"/>
          </w:tcPr>
          <w:p w14:paraId="28DCEA71" w14:textId="77777777" w:rsidR="001E41B6" w:rsidRPr="00443646" w:rsidRDefault="009C5C7C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139</w:t>
            </w:r>
          </w:p>
        </w:tc>
      </w:tr>
    </w:tbl>
    <w:p w14:paraId="1FF87747" w14:textId="77777777" w:rsidR="00745CCA" w:rsidRDefault="00745CCA" w:rsidP="00745CCA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Octubre 2002, Año 14 revista N° 20  </w:t>
      </w:r>
    </w:p>
    <w:p w14:paraId="1A0497E4" w14:textId="77777777" w:rsidR="00745CCA" w:rsidRDefault="00745CCA" w:rsidP="00745CCA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745CCA" w:rsidRPr="00443646" w14:paraId="2CC47E28" w14:textId="77777777" w:rsidTr="007D1B43">
        <w:tc>
          <w:tcPr>
            <w:tcW w:w="6912" w:type="dxa"/>
            <w:shd w:val="clear" w:color="auto" w:fill="auto"/>
          </w:tcPr>
          <w:p w14:paraId="3D43C90A" w14:textId="77777777" w:rsidR="00745CCA" w:rsidRPr="00AA000D" w:rsidRDefault="00745CCA" w:rsidP="007D1B43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6C845BD9" w14:textId="77777777" w:rsidR="00745CCA" w:rsidRPr="00443646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745CCA" w:rsidRPr="00443646" w14:paraId="052D03E6" w14:textId="77777777" w:rsidTr="007D1B43">
        <w:tc>
          <w:tcPr>
            <w:tcW w:w="6912" w:type="dxa"/>
            <w:shd w:val="clear" w:color="auto" w:fill="auto"/>
          </w:tcPr>
          <w:p w14:paraId="092894C8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vida y el laboratorio del derecho. A propósito de la imputación de responsabilidad en el proceso penal.</w:t>
            </w:r>
          </w:p>
          <w:p w14:paraId="74E084BC" w14:textId="77777777" w:rsidR="00745CCA" w:rsidRPr="00443646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Alessandro Baratta</w:t>
            </w:r>
          </w:p>
          <w:p w14:paraId="64511675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5D77194" w14:textId="77777777" w:rsidR="00745CCA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745CCA" w:rsidRPr="00443646" w14:paraId="0E7F945E" w14:textId="77777777" w:rsidTr="007D1B43">
        <w:tc>
          <w:tcPr>
            <w:tcW w:w="6912" w:type="dxa"/>
            <w:shd w:val="clear" w:color="auto" w:fill="auto"/>
          </w:tcPr>
          <w:p w14:paraId="2AFB4CD2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Control de la policía por el fiscal versus dominio policial de la instrucción.</w:t>
            </w:r>
          </w:p>
          <w:p w14:paraId="05BEEBF6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Kai Ambos</w:t>
            </w:r>
          </w:p>
          <w:p w14:paraId="086EDD6A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2030E2F5" w14:textId="77777777" w:rsidR="00745CCA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21</w:t>
            </w:r>
          </w:p>
        </w:tc>
      </w:tr>
      <w:tr w:rsidR="00745CCA" w:rsidRPr="00443646" w14:paraId="29FD571E" w14:textId="77777777" w:rsidTr="007D1B43">
        <w:tc>
          <w:tcPr>
            <w:tcW w:w="6912" w:type="dxa"/>
            <w:shd w:val="clear" w:color="auto" w:fill="auto"/>
          </w:tcPr>
          <w:p w14:paraId="4F6B98F0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Protagonismo de las víctimas en la ejecución penal (hacia un sistema penitenciario europeo).</w:t>
            </w:r>
          </w:p>
          <w:p w14:paraId="6DD71144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Antonio Beristain</w:t>
            </w:r>
          </w:p>
          <w:p w14:paraId="6EBE54FD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6CF4E59" w14:textId="77777777" w:rsidR="00745CCA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37</w:t>
            </w:r>
          </w:p>
        </w:tc>
      </w:tr>
      <w:tr w:rsidR="00745CCA" w:rsidRPr="00443646" w14:paraId="48027B32" w14:textId="77777777" w:rsidTr="007D1B43">
        <w:tc>
          <w:tcPr>
            <w:tcW w:w="6912" w:type="dxa"/>
            <w:shd w:val="clear" w:color="auto" w:fill="auto"/>
          </w:tcPr>
          <w:p w14:paraId="7703E8DF" w14:textId="77777777" w:rsidR="00745CCA" w:rsidRPr="00AA000D" w:rsidRDefault="00745CCA" w:rsidP="007D1B4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6C099E15" w14:textId="77777777" w:rsidR="00745CCA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745CCA" w:rsidRPr="00443646" w14:paraId="4420A756" w14:textId="77777777" w:rsidTr="007D1B43">
        <w:tc>
          <w:tcPr>
            <w:tcW w:w="6912" w:type="dxa"/>
            <w:shd w:val="clear" w:color="auto" w:fill="auto"/>
          </w:tcPr>
          <w:p w14:paraId="223D18D7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Cultura y violencia.</w:t>
            </w:r>
          </w:p>
          <w:p w14:paraId="1CEEA442" w14:textId="77777777" w:rsidR="00745CCA" w:rsidRDefault="00745CCA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Marco Vinicio Fournier  </w:t>
            </w:r>
          </w:p>
          <w:p w14:paraId="0A203BA4" w14:textId="77777777" w:rsidR="00745CCA" w:rsidRPr="00443646" w:rsidRDefault="00745CCA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19CB6E2" w14:textId="77777777" w:rsidR="00745CCA" w:rsidRPr="00443646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49</w:t>
            </w:r>
          </w:p>
        </w:tc>
      </w:tr>
      <w:tr w:rsidR="00745CCA" w:rsidRPr="00443646" w14:paraId="3F3C3121" w14:textId="77777777" w:rsidTr="007D1B43">
        <w:tc>
          <w:tcPr>
            <w:tcW w:w="6912" w:type="dxa"/>
            <w:shd w:val="clear" w:color="auto" w:fill="auto"/>
          </w:tcPr>
          <w:p w14:paraId="33C060AA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Error de tipo y error de prohibición en la dogmática hispanoamericana.</w:t>
            </w:r>
          </w:p>
          <w:p w14:paraId="76492C1A" w14:textId="77777777" w:rsidR="00745CCA" w:rsidRPr="00443646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Alonso Salazar </w:t>
            </w:r>
          </w:p>
          <w:p w14:paraId="702DD32F" w14:textId="77777777" w:rsidR="00745CCA" w:rsidRPr="00443646" w:rsidRDefault="00745CCA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90BA817" w14:textId="77777777" w:rsidR="00745CCA" w:rsidRPr="00443646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55</w:t>
            </w:r>
          </w:p>
        </w:tc>
      </w:tr>
      <w:tr w:rsidR="00745CCA" w:rsidRPr="00443646" w14:paraId="7EBA91BE" w14:textId="77777777" w:rsidTr="007D1B43">
        <w:tc>
          <w:tcPr>
            <w:tcW w:w="6912" w:type="dxa"/>
            <w:shd w:val="clear" w:color="auto" w:fill="auto"/>
          </w:tcPr>
          <w:p w14:paraId="0335905D" w14:textId="77777777" w:rsidR="00745CCA" w:rsidRDefault="00745CCA" w:rsidP="007D1B4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Percepción de los jueces de juicio </w:t>
            </w:r>
            <w:r w:rsidR="00466928">
              <w:rPr>
                <w:rFonts w:eastAsia="Times New Roman" w:cs="Arial"/>
                <w:color w:val="000000"/>
                <w:szCs w:val="24"/>
                <w:lang w:val="es-MX" w:eastAsia="es-MX"/>
              </w:rPr>
              <w:t>sobre el papel de sus sentencias en la seguridad ciudadana.</w:t>
            </w:r>
          </w:p>
          <w:p w14:paraId="38EFFD4D" w14:textId="77777777" w:rsidR="00466928" w:rsidRPr="006B4FA1" w:rsidRDefault="00466928" w:rsidP="007D1B43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Jenny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Quirós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Camacho</w:t>
            </w:r>
          </w:p>
          <w:p w14:paraId="69D551AF" w14:textId="77777777" w:rsidR="00466928" w:rsidRPr="006B4FA1" w:rsidRDefault="00466928" w:rsidP="007D1B43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Carlos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Jovel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Sánchez </w:t>
            </w:r>
          </w:p>
          <w:p w14:paraId="37AB87D5" w14:textId="77777777" w:rsidR="00466928" w:rsidRPr="00443646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Gustavo Cedeño Monge</w:t>
            </w:r>
          </w:p>
          <w:p w14:paraId="4A86C760" w14:textId="77777777" w:rsidR="00745CCA" w:rsidRPr="00443646" w:rsidRDefault="00745CCA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F9B9547" w14:textId="77777777" w:rsidR="00745CCA" w:rsidRPr="00443646" w:rsidRDefault="00466928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69</w:t>
            </w:r>
          </w:p>
        </w:tc>
      </w:tr>
      <w:tr w:rsidR="00745CCA" w:rsidRPr="00443646" w14:paraId="129F757B" w14:textId="77777777" w:rsidTr="007D1B43">
        <w:tc>
          <w:tcPr>
            <w:tcW w:w="6912" w:type="dxa"/>
            <w:shd w:val="clear" w:color="auto" w:fill="auto"/>
          </w:tcPr>
          <w:p w14:paraId="567614C4" w14:textId="77777777" w:rsidR="00745CCA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testimonio de menores en la tradición procesal penal costarricense: evolución histórica y tendencias actuales.</w:t>
            </w:r>
          </w:p>
          <w:p w14:paraId="0B078F07" w14:textId="77777777" w:rsidR="00466928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María Matamoros Peralta </w:t>
            </w:r>
          </w:p>
          <w:p w14:paraId="3C06C1A1" w14:textId="77777777" w:rsidR="00745CCA" w:rsidRPr="00443646" w:rsidRDefault="00745CCA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6A3F1F44" w14:textId="77777777" w:rsidR="00745CCA" w:rsidRPr="00443646" w:rsidRDefault="00466928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89</w:t>
            </w:r>
          </w:p>
        </w:tc>
      </w:tr>
      <w:tr w:rsidR="00745CCA" w:rsidRPr="00443646" w14:paraId="542C1FD2" w14:textId="77777777" w:rsidTr="007D1B43">
        <w:tc>
          <w:tcPr>
            <w:tcW w:w="6912" w:type="dxa"/>
            <w:shd w:val="clear" w:color="auto" w:fill="auto"/>
          </w:tcPr>
          <w:p w14:paraId="0A6ABA3E" w14:textId="77777777" w:rsidR="00745CCA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Un tema para reflexionar: el fiscal como testigo.</w:t>
            </w:r>
          </w:p>
          <w:p w14:paraId="3B7785BC" w14:textId="77777777" w:rsidR="00466928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Mayra Campos Zúñiga</w:t>
            </w:r>
          </w:p>
          <w:p w14:paraId="73525363" w14:textId="77777777" w:rsidR="00745CCA" w:rsidRDefault="00745CCA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855F1DB" w14:textId="77777777" w:rsidR="00745CCA" w:rsidRDefault="00466928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99</w:t>
            </w:r>
          </w:p>
        </w:tc>
      </w:tr>
      <w:tr w:rsidR="00745CCA" w:rsidRPr="00443646" w14:paraId="3C055A1F" w14:textId="77777777" w:rsidTr="007D1B43">
        <w:tc>
          <w:tcPr>
            <w:tcW w:w="6912" w:type="dxa"/>
            <w:shd w:val="clear" w:color="auto" w:fill="auto"/>
          </w:tcPr>
          <w:p w14:paraId="3BCD9D25" w14:textId="77777777" w:rsidR="00745CCA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aplicación de la ley procesal penal en el tiempo.</w:t>
            </w:r>
          </w:p>
          <w:p w14:paraId="5A1276D2" w14:textId="77777777" w:rsidR="00466928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Rónald Cortés Coto</w:t>
            </w:r>
          </w:p>
          <w:p w14:paraId="11654317" w14:textId="77777777" w:rsidR="00745CCA" w:rsidRDefault="00745CCA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4CB72F0" w14:textId="77777777" w:rsidR="00745CCA" w:rsidRDefault="00466928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109</w:t>
            </w:r>
          </w:p>
        </w:tc>
      </w:tr>
      <w:tr w:rsidR="00745CCA" w:rsidRPr="00443646" w14:paraId="1656E366" w14:textId="77777777" w:rsidTr="007D1B43">
        <w:tc>
          <w:tcPr>
            <w:tcW w:w="6912" w:type="dxa"/>
            <w:shd w:val="clear" w:color="auto" w:fill="auto"/>
          </w:tcPr>
          <w:p w14:paraId="345F37B2" w14:textId="77777777" w:rsidR="00745CCA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Derechos humanos en el sistema penitenciario costarricense.</w:t>
            </w:r>
          </w:p>
          <w:p w14:paraId="43E878BD" w14:textId="77777777" w:rsidR="00466928" w:rsidRDefault="00466928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José Manuel Arroyo Gutiérrez </w:t>
            </w:r>
          </w:p>
          <w:p w14:paraId="486CB2AB" w14:textId="77777777" w:rsidR="00745CCA" w:rsidRDefault="00745CCA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D0F12F4" w14:textId="77777777" w:rsidR="00745CCA" w:rsidRDefault="00466928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119</w:t>
            </w:r>
          </w:p>
        </w:tc>
      </w:tr>
      <w:tr w:rsidR="00745CCA" w:rsidRPr="00443646" w14:paraId="0A49ABC6" w14:textId="77777777" w:rsidTr="007D1B43">
        <w:tc>
          <w:tcPr>
            <w:tcW w:w="6912" w:type="dxa"/>
            <w:shd w:val="clear" w:color="auto" w:fill="auto"/>
          </w:tcPr>
          <w:p w14:paraId="1E5E81D8" w14:textId="77777777" w:rsidR="00745CCA" w:rsidRPr="00C94F5F" w:rsidRDefault="00745CCA" w:rsidP="007D1B43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2AA80161" w14:textId="77777777" w:rsidR="00745CCA" w:rsidRPr="00443646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745CCA" w:rsidRPr="00443646" w14:paraId="0A08A3E1" w14:textId="77777777" w:rsidTr="007D1B43">
        <w:tc>
          <w:tcPr>
            <w:tcW w:w="6912" w:type="dxa"/>
            <w:shd w:val="clear" w:color="auto" w:fill="auto"/>
          </w:tcPr>
          <w:p w14:paraId="474F93FC" w14:textId="77777777" w:rsidR="00745CCA" w:rsidRDefault="00745CCA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casación penal.</w:t>
            </w:r>
          </w:p>
          <w:p w14:paraId="52ED0835" w14:textId="77777777" w:rsidR="00745CCA" w:rsidRDefault="00745CCA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  <w:p w14:paraId="6A60B50A" w14:textId="77777777" w:rsidR="00745CCA" w:rsidRDefault="00745CCA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B0E2E08" w14:textId="77777777" w:rsidR="00745CCA" w:rsidRPr="00443646" w:rsidRDefault="00745CCA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141</w:t>
            </w:r>
          </w:p>
        </w:tc>
      </w:tr>
    </w:tbl>
    <w:p w14:paraId="0883A058" w14:textId="77777777" w:rsidR="008B7526" w:rsidRDefault="008B7526" w:rsidP="008B7526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Octubre 2003, Año 15 revista N° 21  </w:t>
      </w:r>
    </w:p>
    <w:p w14:paraId="3CAB0CE3" w14:textId="77777777" w:rsidR="008B7526" w:rsidRDefault="008B7526" w:rsidP="008B7526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8B7526" w:rsidRPr="00443646" w14:paraId="6EBAD65F" w14:textId="77777777" w:rsidTr="007D1B43">
        <w:tc>
          <w:tcPr>
            <w:tcW w:w="6912" w:type="dxa"/>
            <w:shd w:val="clear" w:color="auto" w:fill="auto"/>
          </w:tcPr>
          <w:p w14:paraId="091A2DCB" w14:textId="77777777" w:rsidR="008B7526" w:rsidRPr="00AA000D" w:rsidRDefault="008B7526" w:rsidP="007D1B43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4C5B899B" w14:textId="77777777" w:rsidR="008B7526" w:rsidRPr="00443646" w:rsidRDefault="008B752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B7526" w:rsidRPr="00443646" w14:paraId="622789D9" w14:textId="77777777" w:rsidTr="007D1B43">
        <w:tc>
          <w:tcPr>
            <w:tcW w:w="6912" w:type="dxa"/>
            <w:shd w:val="clear" w:color="auto" w:fill="auto"/>
          </w:tcPr>
          <w:p w14:paraId="10BEFD44" w14:textId="77777777" w:rsidR="008B7526" w:rsidRPr="008B7526" w:rsidRDefault="008B7526" w:rsidP="008B7526">
            <w:pPr>
              <w:shd w:val="clear" w:color="auto" w:fill="FFFFFF"/>
              <w:spacing w:before="254"/>
            </w:pPr>
            <w:r w:rsidRPr="008B7526">
              <w:rPr>
                <w:iCs/>
                <w:lang w:val="es-ES_tradnl"/>
              </w:rPr>
              <w:t>Responsabilidad penal individual en el Derecho Penal supranacional</w:t>
            </w:r>
          </w:p>
          <w:p w14:paraId="0A06CBD5" w14:textId="77777777" w:rsidR="008B7526" w:rsidRDefault="008B7526" w:rsidP="008B7526">
            <w:pPr>
              <w:rPr>
                <w:bCs/>
                <w:iCs/>
                <w:lang w:val="es-ES_tradnl"/>
              </w:rPr>
            </w:pPr>
            <w:r w:rsidRPr="008B7526">
              <w:rPr>
                <w:bCs/>
                <w:iCs/>
                <w:lang w:val="es-ES_tradnl"/>
              </w:rPr>
              <w:t>Kai Ambos</w:t>
            </w:r>
          </w:p>
          <w:p w14:paraId="41C671B6" w14:textId="77777777" w:rsidR="008B7526" w:rsidRPr="008B7526" w:rsidRDefault="008B7526" w:rsidP="008B7526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50529F5" w14:textId="77777777" w:rsidR="008B7526" w:rsidRDefault="008B752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8B7526" w:rsidRPr="00443646" w14:paraId="372824BB" w14:textId="77777777" w:rsidTr="007D1B43">
        <w:tc>
          <w:tcPr>
            <w:tcW w:w="6912" w:type="dxa"/>
            <w:shd w:val="clear" w:color="auto" w:fill="auto"/>
          </w:tcPr>
          <w:p w14:paraId="21E02EC3" w14:textId="77777777" w:rsidR="008B7526" w:rsidRPr="008B7526" w:rsidRDefault="008B7526" w:rsidP="008B7526">
            <w:pPr>
              <w:shd w:val="clear" w:color="auto" w:fill="FFFFFF"/>
              <w:spacing w:before="254"/>
            </w:pPr>
            <w:r w:rsidRPr="008B7526">
              <w:rPr>
                <w:iCs/>
                <w:lang w:val="es-ES_tradnl"/>
              </w:rPr>
              <w:t>Penas alternativas a la prisión</w:t>
            </w:r>
          </w:p>
          <w:p w14:paraId="306EBC04" w14:textId="77777777" w:rsidR="008B7526" w:rsidRDefault="008B7526" w:rsidP="008B7526">
            <w:pPr>
              <w:rPr>
                <w:bCs/>
                <w:iCs/>
                <w:lang w:val="es-ES_tradnl"/>
              </w:rPr>
            </w:pPr>
            <w:r w:rsidRPr="008B7526">
              <w:rPr>
                <w:bCs/>
                <w:iCs/>
                <w:lang w:val="es-ES_tradnl"/>
              </w:rPr>
              <w:t>Nieves Sanz Muías</w:t>
            </w:r>
          </w:p>
          <w:p w14:paraId="232FC2BE" w14:textId="77777777" w:rsidR="008B7526" w:rsidRPr="008B7526" w:rsidRDefault="008B7526" w:rsidP="008B7526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A4EABF7" w14:textId="77777777" w:rsidR="008B7526" w:rsidRDefault="008B752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27</w:t>
            </w:r>
          </w:p>
        </w:tc>
      </w:tr>
      <w:tr w:rsidR="008B7526" w:rsidRPr="00443646" w14:paraId="24D4ED65" w14:textId="77777777" w:rsidTr="007D1B43">
        <w:tc>
          <w:tcPr>
            <w:tcW w:w="6912" w:type="dxa"/>
            <w:shd w:val="clear" w:color="auto" w:fill="auto"/>
          </w:tcPr>
          <w:p w14:paraId="1A15F978" w14:textId="77777777" w:rsidR="008B7526" w:rsidRDefault="008B7526" w:rsidP="008B7526">
            <w:pPr>
              <w:rPr>
                <w:iCs/>
                <w:lang w:val="es-ES_tradnl"/>
              </w:rPr>
            </w:pPr>
            <w:r>
              <w:rPr>
                <w:iCs/>
                <w:lang w:val="es-ES_tradnl"/>
              </w:rPr>
              <w:t>Evaluación de la reforma procesal penal en Guatemala.</w:t>
            </w:r>
          </w:p>
          <w:p w14:paraId="58103AC6" w14:textId="77777777" w:rsidR="008B7526" w:rsidRDefault="008B7526" w:rsidP="008B7526">
            <w:pPr>
              <w:rPr>
                <w:iCs/>
                <w:lang w:val="es-ES_tradnl"/>
              </w:rPr>
            </w:pPr>
            <w:r>
              <w:rPr>
                <w:iCs/>
                <w:lang w:val="es-ES_tradnl"/>
              </w:rPr>
              <w:t>Cesar Barrientos Pellecer</w:t>
            </w:r>
          </w:p>
          <w:p w14:paraId="01AB9107" w14:textId="77777777" w:rsidR="008B7526" w:rsidRPr="008B7526" w:rsidRDefault="008B7526" w:rsidP="008B7526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DE77DE1" w14:textId="77777777" w:rsidR="008B7526" w:rsidRDefault="007D1B43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45</w:t>
            </w:r>
          </w:p>
        </w:tc>
      </w:tr>
      <w:tr w:rsidR="008B7526" w:rsidRPr="00443646" w14:paraId="640F993C" w14:textId="77777777" w:rsidTr="007D1B43">
        <w:tc>
          <w:tcPr>
            <w:tcW w:w="6912" w:type="dxa"/>
            <w:shd w:val="clear" w:color="auto" w:fill="auto"/>
          </w:tcPr>
          <w:p w14:paraId="17A3FF34" w14:textId="77777777" w:rsidR="008B7526" w:rsidRPr="00AA000D" w:rsidRDefault="008B7526" w:rsidP="007D1B4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09823A9F" w14:textId="77777777" w:rsidR="008B7526" w:rsidRDefault="008B752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B7526" w:rsidRPr="00443646" w14:paraId="568B8F34" w14:textId="77777777" w:rsidTr="007D1B43">
        <w:tc>
          <w:tcPr>
            <w:tcW w:w="6912" w:type="dxa"/>
            <w:shd w:val="clear" w:color="auto" w:fill="auto"/>
          </w:tcPr>
          <w:p w14:paraId="45768AD5" w14:textId="77777777" w:rsidR="008B7526" w:rsidRPr="008B7526" w:rsidRDefault="008B7526" w:rsidP="008B7526">
            <w:pPr>
              <w:shd w:val="clear" w:color="auto" w:fill="FFFFFF"/>
              <w:spacing w:before="245" w:line="240" w:lineRule="exact"/>
            </w:pPr>
            <w:r w:rsidRPr="008B7526">
              <w:rPr>
                <w:iCs/>
                <w:lang w:val="es-ES_tradnl"/>
              </w:rPr>
              <w:t>Algunas reflexiones sobre el concepto de violencia.</w:t>
            </w:r>
          </w:p>
          <w:p w14:paraId="6FB8E6C4" w14:textId="77777777" w:rsidR="008B7526" w:rsidRPr="008B7526" w:rsidRDefault="008B7526" w:rsidP="008B7526">
            <w:pPr>
              <w:shd w:val="clear" w:color="auto" w:fill="FFFFFF"/>
              <w:spacing w:line="240" w:lineRule="exact"/>
              <w:ind w:left="14"/>
            </w:pPr>
            <w:r w:rsidRPr="008B7526">
              <w:rPr>
                <w:iCs/>
                <w:lang w:val="es-ES_tradnl"/>
              </w:rPr>
              <w:t>Influencia y consecuencias sobre las agencias judiciales del sistema penal.</w:t>
            </w:r>
          </w:p>
          <w:p w14:paraId="2379E1CB" w14:textId="77777777" w:rsidR="008B7526" w:rsidRDefault="008B7526" w:rsidP="008B7526">
            <w:pPr>
              <w:rPr>
                <w:bCs/>
                <w:iCs/>
                <w:lang w:val="es-ES_tradnl"/>
              </w:rPr>
            </w:pPr>
            <w:r w:rsidRPr="008B7526">
              <w:rPr>
                <w:bCs/>
                <w:iCs/>
                <w:lang w:val="es-ES_tradnl"/>
              </w:rPr>
              <w:t>Carlos Humberto Cascante Segura</w:t>
            </w:r>
          </w:p>
          <w:p w14:paraId="15D7F480" w14:textId="77777777" w:rsidR="008B7526" w:rsidRPr="008B7526" w:rsidRDefault="008B7526" w:rsidP="008B7526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8CB9E7B" w14:textId="77777777" w:rsidR="008B7526" w:rsidRPr="00443646" w:rsidRDefault="007D1B43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69</w:t>
            </w:r>
          </w:p>
        </w:tc>
      </w:tr>
      <w:tr w:rsidR="008B7526" w:rsidRPr="00443646" w14:paraId="190032C5" w14:textId="77777777" w:rsidTr="007D1B43">
        <w:tc>
          <w:tcPr>
            <w:tcW w:w="6912" w:type="dxa"/>
            <w:shd w:val="clear" w:color="auto" w:fill="auto"/>
          </w:tcPr>
          <w:p w14:paraId="43019269" w14:textId="77777777" w:rsidR="00EB7E2F" w:rsidRDefault="008B7526" w:rsidP="008B7526">
            <w:pPr>
              <w:rPr>
                <w:iCs/>
                <w:lang w:val="es-ES_tradnl"/>
              </w:rPr>
            </w:pPr>
            <w:r w:rsidRPr="008B7526">
              <w:rPr>
                <w:iCs/>
                <w:lang w:val="es-ES_tradnl"/>
              </w:rPr>
              <w:t>Penas alternativas a la prisión. ¿Menos cárcel o más control social? (Análisis del proyecto de Código Penal)</w:t>
            </w:r>
            <w:r w:rsidR="00EB7E2F">
              <w:rPr>
                <w:iCs/>
                <w:lang w:val="es-ES_tradnl"/>
              </w:rPr>
              <w:t>.</w:t>
            </w:r>
            <w:r w:rsidRPr="008B7526">
              <w:rPr>
                <w:iCs/>
                <w:lang w:val="es-ES_tradnl"/>
              </w:rPr>
              <w:t xml:space="preserve"> </w:t>
            </w:r>
          </w:p>
          <w:p w14:paraId="2E5A9BCA" w14:textId="77777777" w:rsidR="008B7526" w:rsidRPr="008B7526" w:rsidRDefault="008B7526" w:rsidP="008B7526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B7526">
              <w:rPr>
                <w:bCs/>
                <w:iCs/>
                <w:lang w:val="es-ES_tradnl"/>
              </w:rPr>
              <w:t>Rosaura Chinchilla Calderón</w:t>
            </w:r>
          </w:p>
          <w:p w14:paraId="65175F76" w14:textId="77777777" w:rsidR="008B7526" w:rsidRDefault="008B7526" w:rsidP="008B7526">
            <w:pPr>
              <w:rPr>
                <w:bCs/>
                <w:iCs/>
                <w:lang w:val="es-ES_tradnl"/>
              </w:rPr>
            </w:pPr>
            <w:proofErr w:type="spellStart"/>
            <w:r w:rsidRPr="008B7526">
              <w:rPr>
                <w:bCs/>
                <w:iCs/>
                <w:lang w:val="es-ES_tradnl"/>
              </w:rPr>
              <w:t>Éricka</w:t>
            </w:r>
            <w:proofErr w:type="spellEnd"/>
            <w:r w:rsidRPr="008B7526">
              <w:rPr>
                <w:bCs/>
                <w:iCs/>
                <w:lang w:val="es-ES_tradnl"/>
              </w:rPr>
              <w:t xml:space="preserve"> Linares Orozco</w:t>
            </w:r>
          </w:p>
          <w:p w14:paraId="4CB60BDB" w14:textId="77777777" w:rsidR="008B7526" w:rsidRPr="008B7526" w:rsidRDefault="008B7526" w:rsidP="008B7526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EF1B02A" w14:textId="77777777" w:rsidR="008B7526" w:rsidRPr="00443646" w:rsidRDefault="00EB7E2F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79</w:t>
            </w:r>
          </w:p>
        </w:tc>
      </w:tr>
      <w:tr w:rsidR="008B7526" w:rsidRPr="00443646" w14:paraId="3C75E7C2" w14:textId="77777777" w:rsidTr="007D1B43">
        <w:tc>
          <w:tcPr>
            <w:tcW w:w="6912" w:type="dxa"/>
            <w:shd w:val="clear" w:color="auto" w:fill="auto"/>
          </w:tcPr>
          <w:p w14:paraId="37A87E9E" w14:textId="77777777" w:rsidR="008B7526" w:rsidRPr="008B7526" w:rsidRDefault="008B7526" w:rsidP="008B7526">
            <w:pPr>
              <w:shd w:val="clear" w:color="auto" w:fill="FFFFFF"/>
              <w:spacing w:before="240" w:line="245" w:lineRule="exact"/>
            </w:pPr>
            <w:r w:rsidRPr="008B7526">
              <w:rPr>
                <w:iCs/>
                <w:lang w:val="es-ES_tradnl"/>
              </w:rPr>
              <w:t xml:space="preserve">La </w:t>
            </w:r>
            <w:proofErr w:type="spellStart"/>
            <w:r w:rsidRPr="008B7526">
              <w:rPr>
                <w:iCs/>
                <w:lang w:val="es-ES_tradnl"/>
              </w:rPr>
              <w:t>jurisdiccionalización</w:t>
            </w:r>
            <w:proofErr w:type="spellEnd"/>
            <w:r w:rsidRPr="008B7526">
              <w:rPr>
                <w:iCs/>
                <w:lang w:val="es-ES_tradnl"/>
              </w:rPr>
              <w:t xml:space="preserve"> de la ejecución penal juvenil</w:t>
            </w:r>
            <w:r w:rsidR="00EB7E2F">
              <w:rPr>
                <w:iCs/>
                <w:lang w:val="es-ES_tradnl"/>
              </w:rPr>
              <w:t>.</w:t>
            </w:r>
          </w:p>
          <w:p w14:paraId="560E3F13" w14:textId="77777777" w:rsidR="008B7526" w:rsidRPr="008B7526" w:rsidRDefault="008B7526" w:rsidP="008B7526">
            <w:pPr>
              <w:shd w:val="clear" w:color="auto" w:fill="FFFFFF"/>
              <w:spacing w:line="245" w:lineRule="exact"/>
              <w:ind w:left="10"/>
            </w:pPr>
            <w:r w:rsidRPr="008B7526">
              <w:rPr>
                <w:bCs/>
                <w:iCs/>
                <w:lang w:val="es-ES_tradnl"/>
              </w:rPr>
              <w:t>Mayra Campos Zúñiga</w:t>
            </w:r>
          </w:p>
          <w:p w14:paraId="7B96A745" w14:textId="77777777" w:rsidR="008B7526" w:rsidRDefault="008B7526" w:rsidP="008B7526">
            <w:pPr>
              <w:rPr>
                <w:bCs/>
                <w:iCs/>
                <w:spacing w:val="-2"/>
                <w:lang w:val="es-ES_tradnl"/>
              </w:rPr>
            </w:pPr>
            <w:r w:rsidRPr="008B7526">
              <w:rPr>
                <w:bCs/>
                <w:iCs/>
                <w:spacing w:val="-2"/>
                <w:lang w:val="es-ES_tradnl"/>
              </w:rPr>
              <w:t>Ornar Vargas Rojas</w:t>
            </w:r>
          </w:p>
          <w:p w14:paraId="5D9C0D6E" w14:textId="77777777" w:rsidR="008B7526" w:rsidRPr="008B7526" w:rsidRDefault="008B7526" w:rsidP="008B7526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6BC2F78" w14:textId="77777777" w:rsidR="008B7526" w:rsidRPr="00443646" w:rsidRDefault="00EB7E2F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101</w:t>
            </w:r>
          </w:p>
        </w:tc>
      </w:tr>
      <w:tr w:rsidR="008B7526" w:rsidRPr="00443646" w14:paraId="0C0F4D9D" w14:textId="77777777" w:rsidTr="007D1B43">
        <w:tc>
          <w:tcPr>
            <w:tcW w:w="6912" w:type="dxa"/>
            <w:shd w:val="clear" w:color="auto" w:fill="auto"/>
          </w:tcPr>
          <w:p w14:paraId="1248DD2A" w14:textId="77777777" w:rsidR="008B7526" w:rsidRPr="008B7526" w:rsidRDefault="008B7526" w:rsidP="008B7526">
            <w:pPr>
              <w:shd w:val="clear" w:color="auto" w:fill="FFFFFF"/>
              <w:spacing w:before="250"/>
              <w:ind w:left="14"/>
            </w:pPr>
            <w:r w:rsidRPr="008B7526">
              <w:rPr>
                <w:rFonts w:cs="Arial"/>
                <w:szCs w:val="24"/>
                <w:lang w:val="es-MX"/>
              </w:rPr>
              <w:t xml:space="preserve"> </w:t>
            </w:r>
            <w:r w:rsidRPr="008B7526">
              <w:rPr>
                <w:iCs/>
                <w:lang w:val="es-ES_tradnl"/>
              </w:rPr>
              <w:t>La fijación jurisdiccional de plazo para terminar el procedimiento preparatorio</w:t>
            </w:r>
            <w:r w:rsidR="00EB7E2F">
              <w:rPr>
                <w:iCs/>
                <w:lang w:val="es-ES_tradnl"/>
              </w:rPr>
              <w:t>.</w:t>
            </w:r>
          </w:p>
          <w:p w14:paraId="10594603" w14:textId="77777777" w:rsidR="008B7526" w:rsidRDefault="008B7526" w:rsidP="008B7526">
            <w:pPr>
              <w:rPr>
                <w:bCs/>
                <w:iCs/>
                <w:lang w:val="es-ES_tradnl"/>
              </w:rPr>
            </w:pPr>
            <w:r w:rsidRPr="008B7526">
              <w:rPr>
                <w:bCs/>
                <w:iCs/>
                <w:lang w:val="es-ES_tradnl"/>
              </w:rPr>
              <w:t>Saúl</w:t>
            </w:r>
            <w:r w:rsidR="00EB7E2F">
              <w:rPr>
                <w:bCs/>
                <w:iCs/>
                <w:lang w:val="es-ES_tradnl"/>
              </w:rPr>
              <w:t xml:space="preserve"> </w:t>
            </w:r>
            <w:r w:rsidRPr="008B7526">
              <w:rPr>
                <w:bCs/>
                <w:iCs/>
                <w:lang w:val="es-ES_tradnl"/>
              </w:rPr>
              <w:t>Araya</w:t>
            </w:r>
            <w:r w:rsidR="00EB7E2F">
              <w:rPr>
                <w:bCs/>
                <w:iCs/>
                <w:lang w:val="es-ES_tradnl"/>
              </w:rPr>
              <w:t xml:space="preserve"> </w:t>
            </w:r>
            <w:r w:rsidRPr="008B7526">
              <w:rPr>
                <w:bCs/>
                <w:iCs/>
                <w:lang w:val="es-ES_tradnl"/>
              </w:rPr>
              <w:t>M</w:t>
            </w:r>
            <w:r w:rsidR="00EB7E2F">
              <w:rPr>
                <w:bCs/>
                <w:iCs/>
                <w:lang w:val="es-ES_tradnl"/>
              </w:rPr>
              <w:t>.</w:t>
            </w:r>
          </w:p>
          <w:p w14:paraId="4BDFABF1" w14:textId="77777777" w:rsidR="008B7526" w:rsidRPr="008B7526" w:rsidRDefault="008B7526" w:rsidP="008B7526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ED427FF" w14:textId="77777777" w:rsidR="008B7526" w:rsidRPr="00443646" w:rsidRDefault="00EB7E2F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121</w:t>
            </w:r>
          </w:p>
        </w:tc>
      </w:tr>
      <w:tr w:rsidR="008B7526" w:rsidRPr="00443646" w14:paraId="31A29C8A" w14:textId="77777777" w:rsidTr="007D1B43">
        <w:tc>
          <w:tcPr>
            <w:tcW w:w="6912" w:type="dxa"/>
            <w:shd w:val="clear" w:color="auto" w:fill="auto"/>
          </w:tcPr>
          <w:p w14:paraId="422129B2" w14:textId="77777777" w:rsidR="008B7526" w:rsidRPr="008B7526" w:rsidRDefault="008B7526" w:rsidP="008B7526">
            <w:pPr>
              <w:shd w:val="clear" w:color="auto" w:fill="FFFFFF"/>
              <w:spacing w:before="235" w:line="250" w:lineRule="exact"/>
              <w:ind w:left="10"/>
            </w:pPr>
            <w:r w:rsidRPr="008B7526">
              <w:rPr>
                <w:iCs/>
                <w:lang w:val="es-ES_tradnl"/>
              </w:rPr>
              <w:t>Alcances prácticos de la reforma procesal penal en Costa Rica</w:t>
            </w:r>
            <w:r w:rsidR="00EB7E2F">
              <w:rPr>
                <w:iCs/>
                <w:lang w:val="es-ES_tradnl"/>
              </w:rPr>
              <w:t>.</w:t>
            </w:r>
          </w:p>
          <w:p w14:paraId="0D496B35" w14:textId="77777777" w:rsidR="008B7526" w:rsidRPr="008B7526" w:rsidRDefault="008B7526" w:rsidP="008B7526">
            <w:pPr>
              <w:shd w:val="clear" w:color="auto" w:fill="FFFFFF"/>
              <w:spacing w:line="250" w:lineRule="exact"/>
              <w:ind w:left="10"/>
            </w:pPr>
            <w:r w:rsidRPr="008B7526">
              <w:rPr>
                <w:bCs/>
                <w:iCs/>
                <w:lang w:val="es-ES_tradnl"/>
              </w:rPr>
              <w:t>Daniel González Álvarez</w:t>
            </w:r>
          </w:p>
          <w:p w14:paraId="54A2860D" w14:textId="77777777" w:rsidR="008B7526" w:rsidRDefault="008B7526" w:rsidP="008B7526">
            <w:pPr>
              <w:rPr>
                <w:bCs/>
                <w:iCs/>
                <w:lang w:val="es-ES_tradnl"/>
              </w:rPr>
            </w:pPr>
            <w:r w:rsidRPr="008B7526">
              <w:rPr>
                <w:bCs/>
                <w:iCs/>
                <w:lang w:val="es-ES_tradnl"/>
              </w:rPr>
              <w:t xml:space="preserve">Francisco </w:t>
            </w:r>
            <w:proofErr w:type="spellStart"/>
            <w:r w:rsidRPr="008B7526">
              <w:rPr>
                <w:bCs/>
                <w:iCs/>
                <w:lang w:val="es-ES_tradnl"/>
              </w:rPr>
              <w:t>Dall</w:t>
            </w:r>
            <w:proofErr w:type="spellEnd"/>
            <w:r w:rsidRPr="008B7526">
              <w:rPr>
                <w:bCs/>
                <w:iCs/>
                <w:lang w:val="es-ES_tradnl"/>
              </w:rPr>
              <w:t xml:space="preserve"> '</w:t>
            </w:r>
            <w:proofErr w:type="spellStart"/>
            <w:r w:rsidRPr="008B7526">
              <w:rPr>
                <w:bCs/>
                <w:iCs/>
                <w:lang w:val="es-ES_tradnl"/>
              </w:rPr>
              <w:t>Anese</w:t>
            </w:r>
            <w:proofErr w:type="spellEnd"/>
            <w:r w:rsidRPr="008B7526">
              <w:rPr>
                <w:bCs/>
                <w:iCs/>
                <w:lang w:val="es-ES_tradnl"/>
              </w:rPr>
              <w:t xml:space="preserve"> Ruiz</w:t>
            </w:r>
          </w:p>
          <w:p w14:paraId="79FD8A98" w14:textId="77777777" w:rsidR="008B7526" w:rsidRPr="008B7526" w:rsidRDefault="008B7526" w:rsidP="008B7526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EBADC50" w14:textId="77777777" w:rsidR="008B7526" w:rsidRDefault="00EB7E2F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131</w:t>
            </w:r>
          </w:p>
        </w:tc>
      </w:tr>
      <w:tr w:rsidR="008B7526" w:rsidRPr="00443646" w14:paraId="56641A4B" w14:textId="77777777" w:rsidTr="007D1B43">
        <w:tc>
          <w:tcPr>
            <w:tcW w:w="6912" w:type="dxa"/>
            <w:shd w:val="clear" w:color="auto" w:fill="auto"/>
          </w:tcPr>
          <w:p w14:paraId="465C2BCE" w14:textId="77777777" w:rsidR="008B7526" w:rsidRPr="00C94F5F" w:rsidRDefault="008B7526" w:rsidP="007D1B43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59095739" w14:textId="77777777" w:rsidR="008B7526" w:rsidRPr="00443646" w:rsidRDefault="008B7526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B7526" w:rsidRPr="00443646" w14:paraId="7B5DA736" w14:textId="77777777" w:rsidTr="007D1B43">
        <w:tc>
          <w:tcPr>
            <w:tcW w:w="6912" w:type="dxa"/>
            <w:shd w:val="clear" w:color="auto" w:fill="auto"/>
          </w:tcPr>
          <w:p w14:paraId="5951A15C" w14:textId="77777777" w:rsidR="008B7526" w:rsidRDefault="008B7526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 penal.</w:t>
            </w:r>
          </w:p>
          <w:p w14:paraId="2BA838C4" w14:textId="77777777" w:rsidR="008B7526" w:rsidRDefault="00EB7E2F" w:rsidP="007D1B4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</w:t>
            </w:r>
            <w:r w:rsidR="008B7526"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  <w:p w14:paraId="6F9671B8" w14:textId="77777777" w:rsidR="008B7526" w:rsidRDefault="008B7526" w:rsidP="007D1B4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9959AB9" w14:textId="77777777" w:rsidR="008B7526" w:rsidRPr="00443646" w:rsidRDefault="00EB7E2F" w:rsidP="007D1B4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187</w:t>
            </w:r>
          </w:p>
        </w:tc>
      </w:tr>
    </w:tbl>
    <w:p w14:paraId="52E4B422" w14:textId="77777777" w:rsidR="00B35B92" w:rsidRDefault="00B35B92" w:rsidP="00B35B92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Setiembre 2004, Año 16 revista N° 22  </w:t>
      </w:r>
    </w:p>
    <w:p w14:paraId="2ADF5D63" w14:textId="77777777" w:rsidR="00B35B92" w:rsidRDefault="00B35B92" w:rsidP="00B35B92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B35B92" w:rsidRPr="00443646" w14:paraId="3AE14606" w14:textId="77777777" w:rsidTr="00890C9B">
        <w:tc>
          <w:tcPr>
            <w:tcW w:w="6912" w:type="dxa"/>
            <w:shd w:val="clear" w:color="auto" w:fill="auto"/>
          </w:tcPr>
          <w:p w14:paraId="560E5B0E" w14:textId="77777777" w:rsidR="00B35B92" w:rsidRPr="00AA000D" w:rsidRDefault="00B35B92" w:rsidP="00890C9B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7FC81BD9" w14:textId="77777777" w:rsidR="00B35B92" w:rsidRPr="00443646" w:rsidRDefault="00B35B9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35B92" w:rsidRPr="00443646" w14:paraId="3AA5519D" w14:textId="77777777" w:rsidTr="00890C9B">
        <w:tc>
          <w:tcPr>
            <w:tcW w:w="6912" w:type="dxa"/>
            <w:shd w:val="clear" w:color="auto" w:fill="auto"/>
          </w:tcPr>
          <w:p w14:paraId="6F48271F" w14:textId="77777777" w:rsidR="00B35B92" w:rsidRDefault="00EA069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¿Por qué retiran las mujeres maltratadas las denuncias?</w:t>
            </w:r>
          </w:p>
          <w:p w14:paraId="3E11D363" w14:textId="77777777" w:rsidR="00EA0699" w:rsidRPr="00443646" w:rsidRDefault="00EA069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Elena Larrauri</w:t>
            </w:r>
          </w:p>
          <w:p w14:paraId="4CE75202" w14:textId="77777777" w:rsidR="00B35B92" w:rsidRDefault="00B35B9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6141F6C8" w14:textId="77777777" w:rsidR="00B35B92" w:rsidRDefault="00B35B9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B35B92" w:rsidRPr="00443646" w14:paraId="1C0F0D1E" w14:textId="77777777" w:rsidTr="00890C9B">
        <w:tc>
          <w:tcPr>
            <w:tcW w:w="6912" w:type="dxa"/>
            <w:shd w:val="clear" w:color="auto" w:fill="auto"/>
          </w:tcPr>
          <w:p w14:paraId="7338D0A5" w14:textId="77777777" w:rsidR="00B35B92" w:rsidRDefault="00EA069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validez del sistema penal actual frente a los retos de la nueva sociedad.</w:t>
            </w:r>
          </w:p>
          <w:p w14:paraId="65A93743" w14:textId="77777777" w:rsidR="00EA0699" w:rsidRDefault="00EA069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Nieves Sáenz Mulas</w:t>
            </w:r>
          </w:p>
          <w:p w14:paraId="27B9DFC8" w14:textId="77777777" w:rsidR="00B35B92" w:rsidRDefault="00B35B9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20CAB85A" w14:textId="77777777" w:rsidR="00B35B92" w:rsidRDefault="00EA069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27</w:t>
            </w:r>
          </w:p>
        </w:tc>
      </w:tr>
      <w:tr w:rsidR="00B35B92" w:rsidRPr="00443646" w14:paraId="05DB34FA" w14:textId="77777777" w:rsidTr="00890C9B">
        <w:tc>
          <w:tcPr>
            <w:tcW w:w="6912" w:type="dxa"/>
            <w:shd w:val="clear" w:color="auto" w:fill="auto"/>
          </w:tcPr>
          <w:p w14:paraId="08770920" w14:textId="77777777" w:rsidR="00EA0699" w:rsidRDefault="00EA069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era del control. Introducción crítica al derecho penal cibernético.</w:t>
            </w:r>
          </w:p>
          <w:p w14:paraId="59A5C034" w14:textId="77777777" w:rsidR="00B35B92" w:rsidRDefault="00EA069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Lorenzo M,. Bujosa Vadell</w:t>
            </w:r>
            <w:r w:rsidR="00B35B92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6CB71D8" w14:textId="77777777" w:rsidR="00B35B92" w:rsidRDefault="00EA069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43</w:t>
            </w:r>
          </w:p>
        </w:tc>
      </w:tr>
      <w:tr w:rsidR="00B35B92" w:rsidRPr="00443646" w14:paraId="46BC01F1" w14:textId="77777777" w:rsidTr="00890C9B">
        <w:tc>
          <w:tcPr>
            <w:tcW w:w="6912" w:type="dxa"/>
            <w:shd w:val="clear" w:color="auto" w:fill="auto"/>
          </w:tcPr>
          <w:p w14:paraId="458C1590" w14:textId="77777777" w:rsidR="00B35B92" w:rsidRPr="00AA000D" w:rsidRDefault="00B35B92" w:rsidP="00890C9B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2A241EBD" w14:textId="77777777" w:rsidR="00B35B92" w:rsidRDefault="00B35B9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35B92" w:rsidRPr="00443646" w14:paraId="09C7532F" w14:textId="77777777" w:rsidTr="00890C9B">
        <w:tc>
          <w:tcPr>
            <w:tcW w:w="6912" w:type="dxa"/>
            <w:shd w:val="clear" w:color="auto" w:fill="auto"/>
          </w:tcPr>
          <w:p w14:paraId="35A346C1" w14:textId="77777777" w:rsidR="00B35B92" w:rsidRDefault="00EA069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cooperación penal internacional en América Latina.</w:t>
            </w:r>
          </w:p>
          <w:p w14:paraId="53DE2989" w14:textId="77777777" w:rsidR="00EA0699" w:rsidRDefault="00EA069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Enrique Castillo Barrantes</w:t>
            </w:r>
          </w:p>
          <w:p w14:paraId="0CEC5B4B" w14:textId="77777777" w:rsidR="00B35B92" w:rsidRPr="00443646" w:rsidRDefault="00B35B92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276FCA6" w14:textId="77777777" w:rsidR="00B35B92" w:rsidRPr="00443646" w:rsidRDefault="00EA069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59</w:t>
            </w:r>
          </w:p>
        </w:tc>
      </w:tr>
      <w:tr w:rsidR="00B35B92" w:rsidRPr="00443646" w14:paraId="0A028AFC" w14:textId="77777777" w:rsidTr="00890C9B">
        <w:tc>
          <w:tcPr>
            <w:tcW w:w="6912" w:type="dxa"/>
            <w:shd w:val="clear" w:color="auto" w:fill="auto"/>
          </w:tcPr>
          <w:p w14:paraId="3ECEF49C" w14:textId="77777777" w:rsidR="009478C5" w:rsidRDefault="009478C5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exclusión dolosa de la tipicidad y la analogía in malam partem. El caso del Banco Anglo de Costa Rica.</w:t>
            </w:r>
          </w:p>
          <w:p w14:paraId="248AE9E7" w14:textId="77777777" w:rsidR="00B35B92" w:rsidRPr="00443646" w:rsidRDefault="009478C5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Francisco Castillo González</w:t>
            </w:r>
            <w:r w:rsidR="00B35B92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  <w:p w14:paraId="003C059C" w14:textId="77777777" w:rsidR="00B35B92" w:rsidRPr="00443646" w:rsidRDefault="00B35B92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9AFD81D" w14:textId="77777777" w:rsidR="00B35B92" w:rsidRPr="00443646" w:rsidRDefault="009478C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67</w:t>
            </w:r>
          </w:p>
        </w:tc>
      </w:tr>
      <w:tr w:rsidR="00B35B92" w:rsidRPr="00443646" w14:paraId="7CD8DC43" w14:textId="77777777" w:rsidTr="00890C9B">
        <w:tc>
          <w:tcPr>
            <w:tcW w:w="6912" w:type="dxa"/>
            <w:shd w:val="clear" w:color="auto" w:fill="auto"/>
          </w:tcPr>
          <w:p w14:paraId="1E9A9B1B" w14:textId="77777777" w:rsidR="00B35B92" w:rsidRDefault="009478C5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peritaje psicológico en el delito de abuso sexual.</w:t>
            </w:r>
          </w:p>
          <w:p w14:paraId="2C3D1144" w14:textId="77777777" w:rsidR="009478C5" w:rsidRDefault="009478C5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José Ramón González Magdalena </w:t>
            </w:r>
          </w:p>
          <w:p w14:paraId="3DCC1B12" w14:textId="77777777" w:rsidR="009478C5" w:rsidRPr="00443646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María Matamoros Peralta</w:t>
            </w:r>
          </w:p>
          <w:p w14:paraId="5A37524F" w14:textId="77777777" w:rsidR="00B35B92" w:rsidRPr="00443646" w:rsidRDefault="00B35B92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75D9990" w14:textId="77777777" w:rsidR="00B35B92" w:rsidRPr="00443646" w:rsidRDefault="009478C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75</w:t>
            </w:r>
          </w:p>
        </w:tc>
      </w:tr>
      <w:tr w:rsidR="00B35B92" w:rsidRPr="00443646" w14:paraId="18112FDF" w14:textId="77777777" w:rsidTr="00890C9B">
        <w:tc>
          <w:tcPr>
            <w:tcW w:w="6912" w:type="dxa"/>
            <w:shd w:val="clear" w:color="auto" w:fill="auto"/>
          </w:tcPr>
          <w:p w14:paraId="2686E3F6" w14:textId="77777777" w:rsidR="00B35B92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Modelos de atención a actividades del delito y el sistema costarricense.</w:t>
            </w:r>
          </w:p>
          <w:p w14:paraId="1FE42451" w14:textId="77777777" w:rsidR="009478C5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Jeannette Arias Meza </w:t>
            </w:r>
          </w:p>
          <w:p w14:paraId="0E520A00" w14:textId="77777777" w:rsidR="00B35B92" w:rsidRPr="00443646" w:rsidRDefault="00B35B9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7C565BEB" w14:textId="77777777" w:rsidR="00B35B92" w:rsidRPr="00443646" w:rsidRDefault="00B35B9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89</w:t>
            </w:r>
          </w:p>
        </w:tc>
      </w:tr>
      <w:tr w:rsidR="00B35B92" w:rsidRPr="00443646" w14:paraId="6F11EE63" w14:textId="77777777" w:rsidTr="00890C9B">
        <w:tc>
          <w:tcPr>
            <w:tcW w:w="6912" w:type="dxa"/>
            <w:shd w:val="clear" w:color="auto" w:fill="auto"/>
          </w:tcPr>
          <w:p w14:paraId="66664E42" w14:textId="77777777" w:rsidR="00B35B92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apertura del recurso de casación penal: Mitos y realidades.</w:t>
            </w:r>
          </w:p>
          <w:p w14:paraId="7DD5286B" w14:textId="77777777" w:rsidR="009478C5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José Joaquín Ureña S.</w:t>
            </w:r>
          </w:p>
          <w:p w14:paraId="757C8708" w14:textId="77777777" w:rsidR="00B35B92" w:rsidRDefault="00B35B92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55528FB" w14:textId="77777777" w:rsidR="00B35B92" w:rsidRDefault="009478C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111</w:t>
            </w:r>
          </w:p>
        </w:tc>
      </w:tr>
      <w:tr w:rsidR="00B35B92" w:rsidRPr="00443646" w14:paraId="7BB37053" w14:textId="77777777" w:rsidTr="00890C9B">
        <w:tc>
          <w:tcPr>
            <w:tcW w:w="6912" w:type="dxa"/>
            <w:shd w:val="clear" w:color="auto" w:fill="auto"/>
          </w:tcPr>
          <w:p w14:paraId="1DF33790" w14:textId="77777777" w:rsidR="00B35B92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Resabios inquisitivos en el código procesal penal costarricense.</w:t>
            </w:r>
          </w:p>
          <w:p w14:paraId="16A762DC" w14:textId="77777777" w:rsidR="009478C5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Rafael Ángel Sanabria Rojas </w:t>
            </w:r>
          </w:p>
          <w:p w14:paraId="2E8859B4" w14:textId="77777777" w:rsidR="00B35B92" w:rsidRDefault="00B35B92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FE628AE" w14:textId="77777777" w:rsidR="00B35B92" w:rsidRDefault="009478C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125</w:t>
            </w:r>
          </w:p>
        </w:tc>
      </w:tr>
      <w:tr w:rsidR="00B35B92" w:rsidRPr="00443646" w14:paraId="3A6CB723" w14:textId="77777777" w:rsidTr="00890C9B">
        <w:tc>
          <w:tcPr>
            <w:tcW w:w="6912" w:type="dxa"/>
            <w:shd w:val="clear" w:color="auto" w:fill="auto"/>
          </w:tcPr>
          <w:p w14:paraId="2DE92D8B" w14:textId="77777777" w:rsidR="00B35B92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Bases para fortalecer el proceso de modernización de los órganos auxiliares de justicia penal.</w:t>
            </w:r>
          </w:p>
          <w:p w14:paraId="6584FE0B" w14:textId="77777777" w:rsidR="009478C5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Daniel González Alvares</w:t>
            </w:r>
          </w:p>
          <w:p w14:paraId="3A12CFF3" w14:textId="77777777" w:rsidR="00B35B92" w:rsidRDefault="00B35B92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EC082F4" w14:textId="77777777" w:rsidR="00B35B92" w:rsidRDefault="009478C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139</w:t>
            </w:r>
          </w:p>
        </w:tc>
      </w:tr>
      <w:tr w:rsidR="009478C5" w:rsidRPr="00443646" w14:paraId="65678CA4" w14:textId="77777777" w:rsidTr="00890C9B">
        <w:tc>
          <w:tcPr>
            <w:tcW w:w="6912" w:type="dxa"/>
            <w:shd w:val="clear" w:color="auto" w:fill="auto"/>
          </w:tcPr>
          <w:p w14:paraId="77BA9426" w14:textId="77777777" w:rsidR="009478C5" w:rsidRPr="009478C5" w:rsidRDefault="009478C5" w:rsidP="00890C9B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Comentario del libro:</w:t>
            </w:r>
          </w:p>
        </w:tc>
        <w:tc>
          <w:tcPr>
            <w:tcW w:w="851" w:type="dxa"/>
            <w:shd w:val="clear" w:color="auto" w:fill="auto"/>
          </w:tcPr>
          <w:p w14:paraId="4BD27F39" w14:textId="77777777" w:rsidR="009478C5" w:rsidRDefault="009478C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9478C5" w:rsidRPr="00443646" w14:paraId="5E500F6B" w14:textId="77777777" w:rsidTr="00890C9B">
        <w:tc>
          <w:tcPr>
            <w:tcW w:w="6912" w:type="dxa"/>
            <w:shd w:val="clear" w:color="auto" w:fill="auto"/>
          </w:tcPr>
          <w:p w14:paraId="508B4EBD" w14:textId="77777777" w:rsidR="009478C5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“De las Repúblicas Aéreas, al Estado de Derecho”</w:t>
            </w:r>
          </w:p>
          <w:p w14:paraId="0B58765D" w14:textId="77777777" w:rsidR="009478C5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Debate sobre la marcha de la reforma judicial en America Latina.</w:t>
            </w:r>
          </w:p>
          <w:p w14:paraId="5BC18F1F" w14:textId="77777777" w:rsidR="009478C5" w:rsidRPr="006B4FA1" w:rsidRDefault="009478C5" w:rsidP="00890C9B">
            <w:pPr>
              <w:rPr>
                <w:rFonts w:cs="Arial"/>
                <w:szCs w:val="24"/>
                <w:lang w:val="pt-BR"/>
              </w:rPr>
            </w:pPr>
            <w:r w:rsidRPr="006B4FA1">
              <w:rPr>
                <w:rFonts w:cs="Arial"/>
                <w:szCs w:val="24"/>
                <w:lang w:val="pt-BR"/>
              </w:rPr>
              <w:t xml:space="preserve">Alberto M. </w:t>
            </w:r>
            <w:proofErr w:type="spellStart"/>
            <w:r w:rsidRPr="006B4FA1">
              <w:rPr>
                <w:rFonts w:cs="Arial"/>
                <w:szCs w:val="24"/>
                <w:lang w:val="pt-BR"/>
              </w:rPr>
              <w:t>Binder</w:t>
            </w:r>
            <w:proofErr w:type="spellEnd"/>
            <w:r w:rsidRPr="006B4FA1">
              <w:rPr>
                <w:rFonts w:cs="Arial"/>
                <w:szCs w:val="24"/>
                <w:lang w:val="pt-BR"/>
              </w:rPr>
              <w:t xml:space="preserve"> </w:t>
            </w:r>
          </w:p>
          <w:p w14:paraId="2B9C8117" w14:textId="77777777" w:rsidR="0064783E" w:rsidRPr="006B4FA1" w:rsidRDefault="0064783E" w:rsidP="00890C9B">
            <w:pPr>
              <w:rPr>
                <w:rFonts w:cs="Arial"/>
                <w:szCs w:val="24"/>
                <w:lang w:val="pt-BR"/>
              </w:rPr>
            </w:pPr>
            <w:r w:rsidRPr="006B4FA1">
              <w:rPr>
                <w:rFonts w:cs="Arial"/>
                <w:szCs w:val="24"/>
                <w:lang w:val="pt-BR"/>
              </w:rPr>
              <w:t xml:space="preserve">Jorge </w:t>
            </w:r>
            <w:proofErr w:type="spellStart"/>
            <w:r w:rsidRPr="006B4FA1">
              <w:rPr>
                <w:rFonts w:cs="Arial"/>
                <w:szCs w:val="24"/>
                <w:lang w:val="pt-BR"/>
              </w:rPr>
              <w:t>Obando</w:t>
            </w:r>
            <w:proofErr w:type="spellEnd"/>
            <w:r w:rsidRPr="006B4FA1">
              <w:rPr>
                <w:rFonts w:cs="Arial"/>
                <w:szCs w:val="24"/>
                <w:lang w:val="pt-BR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E110741" w14:textId="77777777" w:rsidR="009478C5" w:rsidRDefault="0064783E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155</w:t>
            </w:r>
          </w:p>
        </w:tc>
      </w:tr>
      <w:tr w:rsidR="00B35B92" w:rsidRPr="00443646" w14:paraId="588CF45D" w14:textId="77777777" w:rsidTr="00890C9B">
        <w:tc>
          <w:tcPr>
            <w:tcW w:w="6912" w:type="dxa"/>
            <w:shd w:val="clear" w:color="auto" w:fill="auto"/>
          </w:tcPr>
          <w:p w14:paraId="406C6EA9" w14:textId="77777777" w:rsidR="00B35B92" w:rsidRPr="00C94F5F" w:rsidRDefault="00B35B92" w:rsidP="00890C9B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lastRenderedPageBreak/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1ADE2DBA" w14:textId="77777777" w:rsidR="00B35B92" w:rsidRPr="00443646" w:rsidRDefault="00B35B9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35B92" w:rsidRPr="00443646" w14:paraId="35AA4EBB" w14:textId="77777777" w:rsidTr="00890C9B">
        <w:tc>
          <w:tcPr>
            <w:tcW w:w="6912" w:type="dxa"/>
            <w:shd w:val="clear" w:color="auto" w:fill="auto"/>
          </w:tcPr>
          <w:p w14:paraId="32876BAD" w14:textId="77777777" w:rsidR="00B35B92" w:rsidRDefault="009478C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Jurisprudencia </w:t>
            </w:r>
            <w:r w:rsidR="00B35B92">
              <w:rPr>
                <w:rFonts w:cs="Arial"/>
                <w:szCs w:val="24"/>
                <w:lang w:val="es-MX"/>
              </w:rPr>
              <w:t>penal.</w:t>
            </w:r>
          </w:p>
          <w:p w14:paraId="103AA82A" w14:textId="77777777" w:rsidR="00B35B92" w:rsidRDefault="00B35B9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Martín Rodríguez Miranda </w:t>
            </w:r>
          </w:p>
          <w:p w14:paraId="3551FE58" w14:textId="77777777" w:rsidR="00B35B92" w:rsidRDefault="00B35B92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5973A75" w14:textId="77777777" w:rsidR="00B35B92" w:rsidRPr="00443646" w:rsidRDefault="009478C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159</w:t>
            </w:r>
          </w:p>
        </w:tc>
      </w:tr>
    </w:tbl>
    <w:p w14:paraId="619B268F" w14:textId="77777777" w:rsidR="008B7526" w:rsidRPr="00B35B92" w:rsidRDefault="008B7526" w:rsidP="008B7526">
      <w:pPr>
        <w:shd w:val="clear" w:color="auto" w:fill="FFFFFF"/>
        <w:spacing w:before="634"/>
        <w:rPr>
          <w:bCs/>
          <w:iCs/>
          <w:spacing w:val="-1"/>
          <w:lang w:val="es-ES_tradnl"/>
        </w:rPr>
      </w:pPr>
    </w:p>
    <w:p w14:paraId="182338DC" w14:textId="77777777" w:rsidR="00093831" w:rsidRDefault="00093831" w:rsidP="008271EA">
      <w:pPr>
        <w:rPr>
          <w:rFonts w:cs="Arial"/>
          <w:b/>
          <w:szCs w:val="24"/>
          <w:lang w:val="es-ES_tradnl"/>
        </w:rPr>
      </w:pPr>
    </w:p>
    <w:p w14:paraId="1A48FB88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7CE65F4D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2CE31771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1F07174E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6E15C939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4D59142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20326D11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498EE1B8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097620B2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13D0FFC5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3F0D765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9842BAF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3E8CCB4A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3A5FB33E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046C37CE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46A58AFD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7D1EBBE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2B4DBE14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6081C7E0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6DDDC892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70646DF7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7DB9058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1D3D644D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73D99C4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7140CC17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DE29107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7E2B15A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2EBAB48B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4BAD1316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49C1FD9F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322B934E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4CBEE94F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3094A99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267FB3B0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0C1D3431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5767F9B1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4AE2D67D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7B4B556B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1418EC2D" w14:textId="77777777" w:rsidR="00564320" w:rsidRDefault="00564320" w:rsidP="00564320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Noviembre 2005, Año 17 revista N° 23  </w:t>
      </w:r>
    </w:p>
    <w:p w14:paraId="1B292908" w14:textId="77777777" w:rsidR="00564320" w:rsidRDefault="00564320" w:rsidP="00564320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564320" w:rsidRPr="00443646" w14:paraId="5F9CEBBE" w14:textId="77777777" w:rsidTr="00890C9B">
        <w:tc>
          <w:tcPr>
            <w:tcW w:w="6912" w:type="dxa"/>
            <w:shd w:val="clear" w:color="auto" w:fill="auto"/>
          </w:tcPr>
          <w:p w14:paraId="1517D19B" w14:textId="77777777" w:rsidR="00564320" w:rsidRPr="00AA000D" w:rsidRDefault="00564320" w:rsidP="00890C9B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4DD0D58A" w14:textId="77777777" w:rsidR="00564320" w:rsidRPr="00443646" w:rsidRDefault="0056432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564320" w:rsidRPr="00443646" w14:paraId="25BC2B10" w14:textId="77777777" w:rsidTr="00890C9B">
        <w:tc>
          <w:tcPr>
            <w:tcW w:w="6912" w:type="dxa"/>
            <w:shd w:val="clear" w:color="auto" w:fill="auto"/>
          </w:tcPr>
          <w:p w14:paraId="220CC559" w14:textId="77777777" w:rsidR="00564320" w:rsidRDefault="00426F7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Contra la inocencia.</w:t>
            </w:r>
          </w:p>
          <w:p w14:paraId="5EFB9B55" w14:textId="77777777" w:rsidR="00426F72" w:rsidRPr="00443646" w:rsidRDefault="00426F7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Alberto Bovino</w:t>
            </w:r>
          </w:p>
          <w:p w14:paraId="7582E7F6" w14:textId="77777777" w:rsidR="00564320" w:rsidRDefault="00564320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3A09D1A3" w14:textId="77777777" w:rsidR="00564320" w:rsidRDefault="00426F7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</w:t>
            </w:r>
          </w:p>
        </w:tc>
      </w:tr>
      <w:tr w:rsidR="00564320" w:rsidRPr="00443646" w14:paraId="02671132" w14:textId="77777777" w:rsidTr="00890C9B">
        <w:tc>
          <w:tcPr>
            <w:tcW w:w="6912" w:type="dxa"/>
            <w:shd w:val="clear" w:color="auto" w:fill="auto"/>
          </w:tcPr>
          <w:p w14:paraId="3ECCDE47" w14:textId="77777777" w:rsidR="00564320" w:rsidRDefault="00426F7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fuerza de la inquisición y la debilidad de la República.</w:t>
            </w:r>
          </w:p>
          <w:p w14:paraId="54781EFC" w14:textId="77777777" w:rsidR="00426F72" w:rsidRDefault="00426F7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Alberto M. Binder </w:t>
            </w:r>
          </w:p>
          <w:p w14:paraId="1F49978B" w14:textId="77777777" w:rsidR="00564320" w:rsidRDefault="00564320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65477BD9" w14:textId="77777777" w:rsidR="00564320" w:rsidRDefault="00426F7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</w:t>
            </w:r>
            <w:r w:rsidR="00564320">
              <w:rPr>
                <w:rFonts w:cs="Arial"/>
                <w:szCs w:val="24"/>
                <w:lang w:val="es-MX"/>
              </w:rPr>
              <w:t>1</w:t>
            </w:r>
          </w:p>
        </w:tc>
      </w:tr>
      <w:tr w:rsidR="00564320" w:rsidRPr="00443646" w14:paraId="5AAE938D" w14:textId="77777777" w:rsidTr="00890C9B">
        <w:tc>
          <w:tcPr>
            <w:tcW w:w="6912" w:type="dxa"/>
            <w:shd w:val="clear" w:color="auto" w:fill="auto"/>
          </w:tcPr>
          <w:p w14:paraId="470B6B14" w14:textId="77777777" w:rsidR="00564320" w:rsidRDefault="00426F7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Los alcances del derecho del imputado a recurrir la sentencia.</w:t>
            </w:r>
          </w:p>
          <w:p w14:paraId="1C17B5C9" w14:textId="77777777" w:rsidR="00426F72" w:rsidRDefault="00426F7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¿La casación penal condenada?</w:t>
            </w:r>
          </w:p>
          <w:p w14:paraId="54A5B07E" w14:textId="77777777" w:rsidR="00426F72" w:rsidRDefault="00426F72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Daniel R. Pastor</w:t>
            </w:r>
          </w:p>
          <w:p w14:paraId="7370AEC2" w14:textId="77777777" w:rsidR="00564320" w:rsidRDefault="00564320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4ED3246" w14:textId="77777777" w:rsidR="00564320" w:rsidRDefault="00426F7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</w:t>
            </w:r>
            <w:r w:rsidR="00564320"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564320" w:rsidRPr="00443646" w14:paraId="5D2F1B7F" w14:textId="77777777" w:rsidTr="00890C9B">
        <w:tc>
          <w:tcPr>
            <w:tcW w:w="6912" w:type="dxa"/>
            <w:shd w:val="clear" w:color="auto" w:fill="auto"/>
          </w:tcPr>
          <w:p w14:paraId="765F662E" w14:textId="77777777" w:rsidR="00564320" w:rsidRPr="00AA000D" w:rsidRDefault="00564320" w:rsidP="00890C9B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44DFEA5F" w14:textId="77777777" w:rsidR="00564320" w:rsidRDefault="0056432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564320" w:rsidRPr="00443646" w14:paraId="6E10FC49" w14:textId="77777777" w:rsidTr="00890C9B">
        <w:tc>
          <w:tcPr>
            <w:tcW w:w="6912" w:type="dxa"/>
            <w:shd w:val="clear" w:color="auto" w:fill="auto"/>
          </w:tcPr>
          <w:p w14:paraId="733EC0EF" w14:textId="77777777" w:rsidR="00564320" w:rsidRDefault="005E58E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garantía de imparcialidad del juez en el proceso penal acusatorio.</w:t>
            </w:r>
          </w:p>
          <w:p w14:paraId="497C7CF2" w14:textId="77777777" w:rsidR="005E58E1" w:rsidRDefault="005E58E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J. Federico Campos Calderón</w:t>
            </w:r>
          </w:p>
          <w:p w14:paraId="47D22DF3" w14:textId="77777777" w:rsidR="00564320" w:rsidRPr="00443646" w:rsidRDefault="00564320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5399B8A" w14:textId="77777777" w:rsidR="00564320" w:rsidRPr="00443646" w:rsidRDefault="005E58E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53</w:t>
            </w:r>
          </w:p>
        </w:tc>
      </w:tr>
      <w:tr w:rsidR="00564320" w:rsidRPr="00443646" w14:paraId="0069F744" w14:textId="77777777" w:rsidTr="00890C9B">
        <w:tc>
          <w:tcPr>
            <w:tcW w:w="6912" w:type="dxa"/>
            <w:shd w:val="clear" w:color="auto" w:fill="auto"/>
          </w:tcPr>
          <w:p w14:paraId="1CAB5FBA" w14:textId="77777777" w:rsidR="00564320" w:rsidRDefault="005E58E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inconciabilidad de sentencias como método de revisión.</w:t>
            </w:r>
          </w:p>
          <w:p w14:paraId="758428ED" w14:textId="77777777" w:rsidR="005E58E1" w:rsidRDefault="005E58E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Omar Vargas Rojas </w:t>
            </w:r>
          </w:p>
          <w:p w14:paraId="6A22FB70" w14:textId="77777777" w:rsidR="005E58E1" w:rsidRPr="00443646" w:rsidRDefault="005E58E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Mario Porras Villalta</w:t>
            </w:r>
          </w:p>
          <w:p w14:paraId="5B14F4E4" w14:textId="77777777" w:rsidR="00564320" w:rsidRPr="00443646" w:rsidRDefault="00564320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E03BCAC" w14:textId="77777777" w:rsidR="00564320" w:rsidRPr="00443646" w:rsidRDefault="005E58E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69</w:t>
            </w:r>
          </w:p>
        </w:tc>
      </w:tr>
      <w:tr w:rsidR="00564320" w:rsidRPr="00443646" w14:paraId="29CAAF16" w14:textId="77777777" w:rsidTr="00890C9B">
        <w:tc>
          <w:tcPr>
            <w:tcW w:w="6912" w:type="dxa"/>
            <w:shd w:val="clear" w:color="auto" w:fill="auto"/>
          </w:tcPr>
          <w:p w14:paraId="7C3FAAF0" w14:textId="77777777" w:rsidR="00564320" w:rsidRDefault="005E58E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Delitos de omisión propia e impropia.</w:t>
            </w:r>
          </w:p>
          <w:p w14:paraId="318DC515" w14:textId="77777777" w:rsidR="005E58E1" w:rsidRPr="00443646" w:rsidRDefault="005E58E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Carlos Chinchilla Sandí </w:t>
            </w:r>
          </w:p>
          <w:p w14:paraId="26CE7D4A" w14:textId="77777777" w:rsidR="00564320" w:rsidRPr="00443646" w:rsidRDefault="00564320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AA93E5F" w14:textId="77777777" w:rsidR="00564320" w:rsidRPr="00443646" w:rsidRDefault="005E58E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</w:t>
            </w:r>
            <w:r w:rsidR="00564320"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564320" w:rsidRPr="00443646" w14:paraId="04AB13A7" w14:textId="77777777" w:rsidTr="00890C9B">
        <w:tc>
          <w:tcPr>
            <w:tcW w:w="6912" w:type="dxa"/>
            <w:shd w:val="clear" w:color="auto" w:fill="auto"/>
          </w:tcPr>
          <w:p w14:paraId="5FAB9A09" w14:textId="77777777" w:rsidR="00564320" w:rsidRDefault="005E58E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detector de mentiras en nuestro proceso penal.</w:t>
            </w:r>
          </w:p>
          <w:p w14:paraId="55412A34" w14:textId="77777777" w:rsidR="005E58E1" w:rsidRDefault="00C3219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Ronald Cortés Coto </w:t>
            </w:r>
          </w:p>
          <w:p w14:paraId="3FFCEC0D" w14:textId="77777777" w:rsidR="00C32190" w:rsidRDefault="00C3219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María de los Ángeles Arana Rojas</w:t>
            </w:r>
          </w:p>
          <w:p w14:paraId="64F87C6C" w14:textId="77777777" w:rsidR="00564320" w:rsidRPr="00443646" w:rsidRDefault="0056432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2BCA22F0" w14:textId="77777777" w:rsidR="00564320" w:rsidRPr="00443646" w:rsidRDefault="00C3219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103</w:t>
            </w:r>
          </w:p>
        </w:tc>
      </w:tr>
      <w:tr w:rsidR="00564320" w:rsidRPr="00443646" w14:paraId="6CE5CB79" w14:textId="77777777" w:rsidTr="00890C9B">
        <w:tc>
          <w:tcPr>
            <w:tcW w:w="6912" w:type="dxa"/>
            <w:shd w:val="clear" w:color="auto" w:fill="auto"/>
          </w:tcPr>
          <w:p w14:paraId="321DA591" w14:textId="77777777" w:rsidR="00564320" w:rsidRPr="00C94F5F" w:rsidRDefault="00564320" w:rsidP="00890C9B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3665727C" w14:textId="77777777" w:rsidR="00564320" w:rsidRPr="00443646" w:rsidRDefault="0056432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C32190" w:rsidRPr="00443646" w14:paraId="6A81FB1B" w14:textId="77777777" w:rsidTr="00890C9B">
        <w:tc>
          <w:tcPr>
            <w:tcW w:w="6912" w:type="dxa"/>
            <w:shd w:val="clear" w:color="auto" w:fill="auto"/>
          </w:tcPr>
          <w:p w14:paraId="46BBC549" w14:textId="77777777" w:rsidR="00C32190" w:rsidRDefault="00C3219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Tercera de la Corte.</w:t>
            </w:r>
          </w:p>
          <w:p w14:paraId="2C8C63C1" w14:textId="77777777" w:rsidR="00C32190" w:rsidRDefault="00C3219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Martín Rodríguez Miranda </w:t>
            </w:r>
          </w:p>
          <w:p w14:paraId="20DB9B9D" w14:textId="77777777" w:rsidR="00C32190" w:rsidRPr="00C94F5F" w:rsidRDefault="00C3219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3ED87DD" w14:textId="77777777" w:rsidR="00C32190" w:rsidRPr="00443646" w:rsidRDefault="00C3219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117</w:t>
            </w:r>
          </w:p>
        </w:tc>
      </w:tr>
      <w:tr w:rsidR="00564320" w:rsidRPr="00443646" w14:paraId="6F0662A3" w14:textId="77777777" w:rsidTr="00890C9B">
        <w:tc>
          <w:tcPr>
            <w:tcW w:w="6912" w:type="dxa"/>
            <w:shd w:val="clear" w:color="auto" w:fill="auto"/>
          </w:tcPr>
          <w:p w14:paraId="178B2223" w14:textId="77777777" w:rsidR="00564320" w:rsidRDefault="0056432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</w:t>
            </w:r>
            <w:r w:rsidR="00C32190">
              <w:rPr>
                <w:rFonts w:cs="Arial"/>
                <w:szCs w:val="24"/>
                <w:lang w:val="es-MX"/>
              </w:rPr>
              <w:t>l Tribunal de Casación P</w:t>
            </w:r>
            <w:r>
              <w:rPr>
                <w:rFonts w:cs="Arial"/>
                <w:szCs w:val="24"/>
                <w:lang w:val="es-MX"/>
              </w:rPr>
              <w:t>enal.</w:t>
            </w:r>
          </w:p>
          <w:p w14:paraId="4FA95EB2" w14:textId="77777777" w:rsidR="00564320" w:rsidRDefault="00C3219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Rafael Ángel Sanabria Rojas </w:t>
            </w:r>
          </w:p>
          <w:p w14:paraId="2FA2C588" w14:textId="77777777" w:rsidR="00564320" w:rsidRDefault="00564320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280B758" w14:textId="77777777" w:rsidR="00564320" w:rsidRPr="00443646" w:rsidRDefault="00C3219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197</w:t>
            </w:r>
          </w:p>
        </w:tc>
      </w:tr>
    </w:tbl>
    <w:p w14:paraId="630305D8" w14:textId="77777777" w:rsidR="00564320" w:rsidRDefault="00564320" w:rsidP="008271EA">
      <w:pPr>
        <w:rPr>
          <w:rFonts w:cs="Arial"/>
          <w:b/>
          <w:szCs w:val="24"/>
          <w:lang w:val="es-ES_tradnl"/>
        </w:rPr>
      </w:pPr>
    </w:p>
    <w:p w14:paraId="0604086A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63C36EEC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5B833836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54105FB6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133498C5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63D57443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0EDA1F1C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60E836CF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478B8189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4DF5328B" w14:textId="77777777" w:rsidR="00066255" w:rsidRDefault="00066255" w:rsidP="00066255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Noviembre 2006, Año 18 revista N° 24  </w:t>
      </w:r>
    </w:p>
    <w:p w14:paraId="52A0ED2A" w14:textId="77777777" w:rsidR="00066255" w:rsidRDefault="00066255" w:rsidP="00066255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066255" w:rsidRPr="00443646" w14:paraId="0815BDA8" w14:textId="77777777" w:rsidTr="00890C9B">
        <w:tc>
          <w:tcPr>
            <w:tcW w:w="6912" w:type="dxa"/>
            <w:shd w:val="clear" w:color="auto" w:fill="auto"/>
          </w:tcPr>
          <w:p w14:paraId="02B748F7" w14:textId="77777777" w:rsidR="00066255" w:rsidRPr="00AA000D" w:rsidRDefault="00066255" w:rsidP="00890C9B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4C76E400" w14:textId="77777777" w:rsidR="00066255" w:rsidRPr="00443646" w:rsidRDefault="0006625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066255" w:rsidRPr="00443646" w14:paraId="236AF455" w14:textId="77777777" w:rsidTr="00890C9B">
        <w:tc>
          <w:tcPr>
            <w:tcW w:w="6912" w:type="dxa"/>
            <w:shd w:val="clear" w:color="auto" w:fill="auto"/>
          </w:tcPr>
          <w:p w14:paraId="45197E7E" w14:textId="77777777" w:rsidR="00066255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Populismo punitivo… y como resistirlo.</w:t>
            </w:r>
          </w:p>
          <w:p w14:paraId="7E1684E8" w14:textId="77777777" w:rsidR="001426A3" w:rsidRPr="00443646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Elena Larrauri</w:t>
            </w:r>
          </w:p>
          <w:p w14:paraId="40F5B004" w14:textId="77777777" w:rsidR="00066255" w:rsidRDefault="00066255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C6E6D7C" w14:textId="77777777" w:rsidR="00066255" w:rsidRDefault="001426A3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066255" w:rsidRPr="00443646" w14:paraId="7044BFB9" w14:textId="77777777" w:rsidTr="00890C9B">
        <w:tc>
          <w:tcPr>
            <w:tcW w:w="6912" w:type="dxa"/>
            <w:shd w:val="clear" w:color="auto" w:fill="auto"/>
          </w:tcPr>
          <w:p w14:paraId="592C22E4" w14:textId="77777777" w:rsidR="00066255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Principios de congruencia, derecho de defensa y calificación jurídica. Doctrina de la Corte Interamericana.</w:t>
            </w:r>
          </w:p>
          <w:p w14:paraId="0D435FA5" w14:textId="77777777" w:rsidR="001426A3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Alberto Bovino </w:t>
            </w:r>
          </w:p>
          <w:p w14:paraId="6CB8F61C" w14:textId="77777777" w:rsidR="00066255" w:rsidRDefault="00066255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0EC680B8" w14:textId="77777777" w:rsidR="00066255" w:rsidRDefault="001426A3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19</w:t>
            </w:r>
          </w:p>
        </w:tc>
      </w:tr>
      <w:tr w:rsidR="00066255" w:rsidRPr="00443646" w14:paraId="6DD55919" w14:textId="77777777" w:rsidTr="00890C9B">
        <w:tc>
          <w:tcPr>
            <w:tcW w:w="6912" w:type="dxa"/>
            <w:shd w:val="clear" w:color="auto" w:fill="auto"/>
          </w:tcPr>
          <w:p w14:paraId="187C14D8" w14:textId="77777777" w:rsidR="00066255" w:rsidRPr="00AA000D" w:rsidRDefault="00066255" w:rsidP="00890C9B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6B386707" w14:textId="77777777" w:rsidR="00066255" w:rsidRDefault="0006625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066255" w:rsidRPr="00443646" w14:paraId="17EB2F1D" w14:textId="77777777" w:rsidTr="00890C9B">
        <w:tc>
          <w:tcPr>
            <w:tcW w:w="6912" w:type="dxa"/>
            <w:shd w:val="clear" w:color="auto" w:fill="auto"/>
          </w:tcPr>
          <w:p w14:paraId="2CC8011B" w14:textId="77777777" w:rsidR="00066255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Funsión de taxatividad del tipo penal (mandato de certeza </w:t>
            </w:r>
            <w:r w:rsidR="006366F6">
              <w:rPr>
                <w:rFonts w:eastAsia="Times New Roman" w:cs="Arial"/>
                <w:color w:val="000000"/>
                <w:szCs w:val="24"/>
                <w:lang w:val="es-MX" w:eastAsia="es-MX"/>
              </w:rPr>
              <w:t>&lt;&lt;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lex certa</w:t>
            </w:r>
            <w:r w:rsidR="006366F6">
              <w:rPr>
                <w:rFonts w:eastAsia="Times New Roman" w:cs="Arial"/>
                <w:color w:val="000000"/>
                <w:szCs w:val="24"/>
                <w:lang w:val="es-MX" w:eastAsia="es-MX"/>
              </w:rPr>
              <w:t>&gt;&gt;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)</w:t>
            </w:r>
          </w:p>
          <w:p w14:paraId="0FDF2761" w14:textId="77777777" w:rsidR="001426A3" w:rsidRDefault="001426A3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Alberto Alpizar Chávez</w:t>
            </w:r>
          </w:p>
          <w:p w14:paraId="7EF65B0C" w14:textId="77777777" w:rsidR="00066255" w:rsidRPr="00443646" w:rsidRDefault="00066255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C0FDF02" w14:textId="77777777" w:rsidR="00066255" w:rsidRPr="00443646" w:rsidRDefault="001426A3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35</w:t>
            </w:r>
          </w:p>
        </w:tc>
      </w:tr>
      <w:tr w:rsidR="00066255" w:rsidRPr="00443646" w14:paraId="33BB0310" w14:textId="77777777" w:rsidTr="00890C9B">
        <w:tc>
          <w:tcPr>
            <w:tcW w:w="6912" w:type="dxa"/>
            <w:shd w:val="clear" w:color="auto" w:fill="auto"/>
          </w:tcPr>
          <w:p w14:paraId="347B27C7" w14:textId="77777777" w:rsidR="001426A3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Delitos contra el ambiente. A propósito de su instrumentalización legislativa.</w:t>
            </w:r>
          </w:p>
          <w:p w14:paraId="73B1D8A1" w14:textId="77777777" w:rsidR="00066255" w:rsidRPr="00443646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Dra. Sandra Zúñiga Morales</w:t>
            </w:r>
            <w:r w:rsidR="00066255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  <w:p w14:paraId="08D08271" w14:textId="77777777" w:rsidR="00066255" w:rsidRPr="00443646" w:rsidRDefault="00066255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228D688" w14:textId="77777777" w:rsidR="00066255" w:rsidRPr="00443646" w:rsidRDefault="001426A3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43</w:t>
            </w:r>
          </w:p>
        </w:tc>
      </w:tr>
      <w:tr w:rsidR="00066255" w:rsidRPr="00443646" w14:paraId="04A5353A" w14:textId="77777777" w:rsidTr="00890C9B">
        <w:tc>
          <w:tcPr>
            <w:tcW w:w="6912" w:type="dxa"/>
            <w:shd w:val="clear" w:color="auto" w:fill="auto"/>
          </w:tcPr>
          <w:p w14:paraId="2871469E" w14:textId="77777777" w:rsidR="00066255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Meditación de la oralidad: la perversión del juicio en la práctica judicial penal centroamericana.</w:t>
            </w:r>
          </w:p>
          <w:p w14:paraId="1CAEF205" w14:textId="77777777" w:rsidR="001426A3" w:rsidRDefault="001426A3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José María Tijerino Pacheco</w:t>
            </w:r>
          </w:p>
          <w:p w14:paraId="7E875C64" w14:textId="77777777" w:rsidR="00066255" w:rsidRPr="00443646" w:rsidRDefault="00066255" w:rsidP="001426A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9F05979" w14:textId="77777777" w:rsidR="00066255" w:rsidRPr="00443646" w:rsidRDefault="0039508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</w:t>
            </w:r>
            <w:r w:rsidR="001426A3"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066255" w:rsidRPr="00443646" w14:paraId="3565645F" w14:textId="77777777" w:rsidTr="00890C9B">
        <w:tc>
          <w:tcPr>
            <w:tcW w:w="6912" w:type="dxa"/>
            <w:shd w:val="clear" w:color="auto" w:fill="auto"/>
          </w:tcPr>
          <w:p w14:paraId="50F7A35F" w14:textId="77777777" w:rsidR="001426A3" w:rsidRDefault="001426A3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Oralidad en el Sistema costarricense, corrección y ampliación de la acusación en el juicio oral.</w:t>
            </w:r>
          </w:p>
          <w:p w14:paraId="47436148" w14:textId="77777777" w:rsidR="00066255" w:rsidRDefault="001426A3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Dra. Jenny Quirós Camacho</w:t>
            </w:r>
          </w:p>
          <w:p w14:paraId="7EF7E4F7" w14:textId="77777777" w:rsidR="00066255" w:rsidRPr="00443646" w:rsidRDefault="0006625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0717C175" w14:textId="77777777" w:rsidR="00066255" w:rsidRPr="00443646" w:rsidRDefault="00395080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67</w:t>
            </w:r>
          </w:p>
        </w:tc>
      </w:tr>
      <w:tr w:rsidR="00066255" w:rsidRPr="00443646" w14:paraId="43849B62" w14:textId="77777777" w:rsidTr="00890C9B">
        <w:tc>
          <w:tcPr>
            <w:tcW w:w="6912" w:type="dxa"/>
            <w:shd w:val="clear" w:color="auto" w:fill="auto"/>
          </w:tcPr>
          <w:p w14:paraId="0DC85334" w14:textId="77777777" w:rsidR="00066255" w:rsidRDefault="00395080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Adolecentes</w:t>
            </w:r>
            <w:r w:rsidR="001A1121">
              <w:rPr>
                <w:rFonts w:cs="Arial"/>
                <w:szCs w:val="24"/>
                <w:lang w:val="es-MX"/>
              </w:rPr>
              <w:t xml:space="preserve"> en condición de vulnerabilidad: Consumo de drogas en menores privados de libertad y transgresión de la ley penal.</w:t>
            </w:r>
          </w:p>
          <w:p w14:paraId="592C9854" w14:textId="77777777" w:rsidR="001A1121" w:rsidRDefault="001A112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Mario Alberto Sáenz Rojas</w:t>
            </w:r>
          </w:p>
          <w:p w14:paraId="1EDCAF53" w14:textId="77777777" w:rsidR="001A1121" w:rsidRDefault="001A112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Julio Bejarano Orozco</w:t>
            </w:r>
          </w:p>
          <w:p w14:paraId="133ED0B5" w14:textId="77777777" w:rsidR="001A1121" w:rsidRDefault="001A112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Licda. Sandra Fonseca Chávez</w:t>
            </w:r>
          </w:p>
          <w:p w14:paraId="6BD96327" w14:textId="77777777" w:rsidR="00066255" w:rsidRDefault="00066255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DBDC03D" w14:textId="77777777" w:rsidR="00066255" w:rsidRDefault="007B54F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  <w:r w:rsidR="00066255"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066255" w:rsidRPr="00443646" w14:paraId="563B1C3B" w14:textId="77777777" w:rsidTr="00890C9B">
        <w:tc>
          <w:tcPr>
            <w:tcW w:w="6912" w:type="dxa"/>
            <w:shd w:val="clear" w:color="auto" w:fill="auto"/>
          </w:tcPr>
          <w:p w14:paraId="5149D36B" w14:textId="77777777" w:rsidR="00066255" w:rsidRDefault="001A112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De la doctrina de la seguridad nacional </w:t>
            </w:r>
            <w:r w:rsidR="007B54F1">
              <w:rPr>
                <w:rFonts w:cs="Arial"/>
                <w:szCs w:val="24"/>
                <w:lang w:val="es-MX"/>
              </w:rPr>
              <w:t>la doctrina de la justicia nacional”. Retos para la aplicación de los derechos humanos en materia penal y procesal penal:: ¿base para un control social de nuevo cuño?</w:t>
            </w:r>
          </w:p>
          <w:p w14:paraId="1840A164" w14:textId="77777777" w:rsidR="007B54F1" w:rsidRDefault="007B54F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Mario Zamora Cordero</w:t>
            </w:r>
          </w:p>
          <w:p w14:paraId="027C33ED" w14:textId="77777777" w:rsidR="00066255" w:rsidRDefault="00066255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1E0C038" w14:textId="77777777" w:rsidR="00066255" w:rsidRDefault="007B54F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</w:t>
            </w:r>
            <w:r w:rsidR="00066255"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066255" w:rsidRPr="00443646" w14:paraId="1947B5A7" w14:textId="77777777" w:rsidTr="00890C9B">
        <w:tc>
          <w:tcPr>
            <w:tcW w:w="6912" w:type="dxa"/>
            <w:shd w:val="clear" w:color="auto" w:fill="auto"/>
          </w:tcPr>
          <w:p w14:paraId="34B6E5F7" w14:textId="77777777" w:rsidR="007B54F1" w:rsidRDefault="007B54F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¿Cumple el/la juez/a penal con los fines de audiencia preliminar?</w:t>
            </w:r>
          </w:p>
          <w:p w14:paraId="67A10919" w14:textId="77777777" w:rsidR="00066255" w:rsidRDefault="007B54F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Rosaura García Aguilar </w:t>
            </w:r>
            <w:r w:rsidR="00066255">
              <w:rPr>
                <w:rFonts w:cs="Arial"/>
                <w:szCs w:val="24"/>
                <w:lang w:val="es-MX"/>
              </w:rPr>
              <w:t xml:space="preserve"> </w:t>
            </w:r>
          </w:p>
          <w:p w14:paraId="27E6F227" w14:textId="77777777" w:rsidR="00066255" w:rsidRDefault="00066255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1E4957D" w14:textId="77777777" w:rsidR="00066255" w:rsidRDefault="007B54F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97</w:t>
            </w:r>
          </w:p>
        </w:tc>
      </w:tr>
      <w:tr w:rsidR="007B54F1" w:rsidRPr="00443646" w14:paraId="512FFDDE" w14:textId="77777777" w:rsidTr="00890C9B">
        <w:tc>
          <w:tcPr>
            <w:tcW w:w="6912" w:type="dxa"/>
            <w:shd w:val="clear" w:color="auto" w:fill="auto"/>
          </w:tcPr>
          <w:p w14:paraId="6F1087F4" w14:textId="77777777" w:rsidR="007B54F1" w:rsidRDefault="007B54F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Aproximación de la normativa penal de las culturas Maya y Azteca.</w:t>
            </w:r>
          </w:p>
          <w:p w14:paraId="683C95FF" w14:textId="77777777" w:rsidR="007B54F1" w:rsidRDefault="007B54F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lastRenderedPageBreak/>
              <w:t xml:space="preserve">Jaime Robleto Gutiérrez </w:t>
            </w:r>
          </w:p>
        </w:tc>
        <w:tc>
          <w:tcPr>
            <w:tcW w:w="851" w:type="dxa"/>
            <w:shd w:val="clear" w:color="auto" w:fill="auto"/>
          </w:tcPr>
          <w:p w14:paraId="7753494D" w14:textId="77777777" w:rsidR="007B54F1" w:rsidRDefault="007B54F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lastRenderedPageBreak/>
              <w:t>109</w:t>
            </w:r>
          </w:p>
        </w:tc>
      </w:tr>
      <w:tr w:rsidR="007B54F1" w:rsidRPr="00443646" w14:paraId="3B4EAE47" w14:textId="77777777" w:rsidTr="00890C9B">
        <w:tc>
          <w:tcPr>
            <w:tcW w:w="6912" w:type="dxa"/>
            <w:shd w:val="clear" w:color="auto" w:fill="auto"/>
          </w:tcPr>
          <w:p w14:paraId="392B00E5" w14:textId="77777777" w:rsidR="007B54F1" w:rsidRDefault="007B54F1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Consideraciones sobre la valoración de la verdad </w:t>
            </w:r>
            <w:r w:rsidR="00817AF8">
              <w:rPr>
                <w:rFonts w:cs="Arial"/>
                <w:szCs w:val="24"/>
                <w:lang w:val="es-MX"/>
              </w:rPr>
              <w:t>en el proceso penal.</w:t>
            </w:r>
          </w:p>
          <w:p w14:paraId="41CE2376" w14:textId="77777777" w:rsidR="00817AF8" w:rsidRDefault="00817AF8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Giovanni Mena</w:t>
            </w:r>
          </w:p>
          <w:p w14:paraId="1C3350A4" w14:textId="77777777" w:rsidR="00817AF8" w:rsidRDefault="00817AF8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7A97732" w14:textId="77777777" w:rsidR="007B54F1" w:rsidRDefault="00817AF8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115</w:t>
            </w:r>
          </w:p>
        </w:tc>
      </w:tr>
      <w:tr w:rsidR="00817AF8" w:rsidRPr="00443646" w14:paraId="1CC4C23F" w14:textId="77777777" w:rsidTr="00890C9B">
        <w:tc>
          <w:tcPr>
            <w:tcW w:w="6912" w:type="dxa"/>
            <w:shd w:val="clear" w:color="auto" w:fill="auto"/>
          </w:tcPr>
          <w:p w14:paraId="5480B009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Los d</w:t>
            </w:r>
            <w:r w:rsidR="00817AF8">
              <w:rPr>
                <w:rFonts w:cs="Arial"/>
                <w:szCs w:val="24"/>
                <w:lang w:val="es-MX"/>
              </w:rPr>
              <w:t>elitos contra los trabajadores</w:t>
            </w:r>
            <w:r>
              <w:rPr>
                <w:rFonts w:cs="Arial"/>
                <w:szCs w:val="24"/>
                <w:lang w:val="es-MX"/>
              </w:rPr>
              <w:t xml:space="preserve"> y el Derecho Penal del Trabajo: propuesta de reforma al código penal.</w:t>
            </w:r>
          </w:p>
          <w:p w14:paraId="67EE25BB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Alfonso Chacón Mata</w:t>
            </w:r>
          </w:p>
          <w:p w14:paraId="362A5651" w14:textId="77777777" w:rsidR="00817AF8" w:rsidRDefault="00817AF8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13E4409" w14:textId="77777777" w:rsidR="00817AF8" w:rsidRDefault="008D5D2D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121</w:t>
            </w:r>
          </w:p>
        </w:tc>
      </w:tr>
      <w:tr w:rsidR="008D5D2D" w:rsidRPr="00443646" w14:paraId="25DDE3F6" w14:textId="77777777" w:rsidTr="00890C9B">
        <w:tc>
          <w:tcPr>
            <w:tcW w:w="6912" w:type="dxa"/>
            <w:shd w:val="clear" w:color="auto" w:fill="auto"/>
          </w:tcPr>
          <w:p w14:paraId="435CAE79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¿Qué pasaría si los abogados hablaran con la gente?</w:t>
            </w:r>
          </w:p>
          <w:p w14:paraId="559E2BA7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Pablo Salazar</w:t>
            </w:r>
          </w:p>
          <w:p w14:paraId="2FFD7B63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A735703" w14:textId="77777777" w:rsidR="008D5D2D" w:rsidRDefault="008D5D2D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141</w:t>
            </w:r>
          </w:p>
        </w:tc>
      </w:tr>
      <w:tr w:rsidR="008D5D2D" w:rsidRPr="00443646" w14:paraId="76B69A4C" w14:textId="77777777" w:rsidTr="00890C9B">
        <w:tc>
          <w:tcPr>
            <w:tcW w:w="6912" w:type="dxa"/>
            <w:shd w:val="clear" w:color="auto" w:fill="auto"/>
          </w:tcPr>
          <w:p w14:paraId="4C7F0DFD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procedimiento abreviado.</w:t>
            </w:r>
          </w:p>
          <w:p w14:paraId="41487089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Ronald Salazar </w:t>
            </w:r>
          </w:p>
          <w:p w14:paraId="13121881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842D372" w14:textId="77777777" w:rsidR="008D5D2D" w:rsidRDefault="008D5D2D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149</w:t>
            </w:r>
          </w:p>
        </w:tc>
      </w:tr>
      <w:tr w:rsidR="00066255" w:rsidRPr="00443646" w14:paraId="62CCDDD1" w14:textId="77777777" w:rsidTr="00890C9B">
        <w:tc>
          <w:tcPr>
            <w:tcW w:w="6912" w:type="dxa"/>
            <w:shd w:val="clear" w:color="auto" w:fill="auto"/>
          </w:tcPr>
          <w:p w14:paraId="564A464D" w14:textId="77777777" w:rsidR="00066255" w:rsidRPr="00C94F5F" w:rsidRDefault="00066255" w:rsidP="00890C9B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7A77D900" w14:textId="77777777" w:rsidR="00066255" w:rsidRPr="00443646" w:rsidRDefault="00066255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D5D2D" w:rsidRPr="00443646" w14:paraId="7219431F" w14:textId="77777777" w:rsidTr="00890C9B">
        <w:tc>
          <w:tcPr>
            <w:tcW w:w="6912" w:type="dxa"/>
            <w:shd w:val="clear" w:color="auto" w:fill="auto"/>
          </w:tcPr>
          <w:p w14:paraId="68668ED6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Constitucional de la Corte Suprema de Justicia.</w:t>
            </w:r>
          </w:p>
          <w:p w14:paraId="4182A7DF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Rosaura García Aguilar</w:t>
            </w:r>
          </w:p>
          <w:p w14:paraId="4C6EE0B7" w14:textId="77777777" w:rsidR="008D5D2D" w:rsidRPr="00C94F5F" w:rsidRDefault="008D5D2D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4AFA9FD" w14:textId="77777777" w:rsidR="008D5D2D" w:rsidRPr="00443646" w:rsidRDefault="008D5D2D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157</w:t>
            </w:r>
          </w:p>
        </w:tc>
      </w:tr>
      <w:tr w:rsidR="008D5D2D" w:rsidRPr="00443646" w14:paraId="7E484E39" w14:textId="77777777" w:rsidTr="00890C9B">
        <w:tc>
          <w:tcPr>
            <w:tcW w:w="6912" w:type="dxa"/>
            <w:shd w:val="clear" w:color="auto" w:fill="auto"/>
          </w:tcPr>
          <w:p w14:paraId="4E30F1E6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Tercera de la Corte Suprema de Justicia.</w:t>
            </w:r>
          </w:p>
          <w:p w14:paraId="46BCE549" w14:textId="77777777" w:rsidR="008D5D2D" w:rsidRDefault="008D5D2D" w:rsidP="008D5D2D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Martín Rodríguez Miranda </w:t>
            </w:r>
          </w:p>
          <w:p w14:paraId="57B50E77" w14:textId="77777777" w:rsidR="008D5D2D" w:rsidRDefault="008D5D2D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7F8C91D" w14:textId="77777777" w:rsidR="008D5D2D" w:rsidRDefault="008D5D2D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181</w:t>
            </w:r>
          </w:p>
        </w:tc>
      </w:tr>
      <w:tr w:rsidR="00066255" w:rsidRPr="00443646" w14:paraId="1743BF8D" w14:textId="77777777" w:rsidTr="00890C9B">
        <w:tc>
          <w:tcPr>
            <w:tcW w:w="6912" w:type="dxa"/>
            <w:shd w:val="clear" w:color="auto" w:fill="auto"/>
          </w:tcPr>
          <w:p w14:paraId="36EDE81A" w14:textId="77777777" w:rsidR="00066255" w:rsidRDefault="00066255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</w:t>
            </w:r>
            <w:r w:rsidR="008D5D2D">
              <w:rPr>
                <w:rFonts w:cs="Arial"/>
                <w:szCs w:val="24"/>
                <w:lang w:val="es-MX"/>
              </w:rPr>
              <w:t>l Tribunal de Casación P</w:t>
            </w:r>
            <w:r>
              <w:rPr>
                <w:rFonts w:cs="Arial"/>
                <w:szCs w:val="24"/>
                <w:lang w:val="es-MX"/>
              </w:rPr>
              <w:t>enal.</w:t>
            </w:r>
          </w:p>
          <w:p w14:paraId="5FEE0FF9" w14:textId="77777777" w:rsidR="00066255" w:rsidRDefault="008D5D2D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Rafael Ángel Sanabria Rojas</w:t>
            </w:r>
          </w:p>
          <w:p w14:paraId="4AE7BE30" w14:textId="77777777" w:rsidR="00066255" w:rsidRDefault="00066255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7782582" w14:textId="77777777" w:rsidR="00066255" w:rsidRPr="00443646" w:rsidRDefault="008D5D2D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225</w:t>
            </w:r>
          </w:p>
        </w:tc>
      </w:tr>
    </w:tbl>
    <w:p w14:paraId="1D18371A" w14:textId="77777777" w:rsidR="00066255" w:rsidRDefault="00066255" w:rsidP="008271EA">
      <w:pPr>
        <w:rPr>
          <w:rFonts w:cs="Arial"/>
          <w:b/>
          <w:szCs w:val="24"/>
          <w:lang w:val="es-ES_tradnl"/>
        </w:rPr>
      </w:pPr>
    </w:p>
    <w:p w14:paraId="4506A0BC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2A51204B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0550A87A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025C11E3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2126E278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6BCAE77E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621FABB5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740B1DFC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698A4794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78E8DC7E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185FC4EA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2D11F14B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24628B23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73807CBA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233DE28F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18294C83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0368F8CA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6D1CFD86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0C36FAF7" w14:textId="77777777" w:rsidR="00D92C3F" w:rsidRDefault="00C67011" w:rsidP="00D92C3F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>Mayo</w:t>
      </w:r>
      <w:r w:rsidR="00D92C3F">
        <w:rPr>
          <w:rFonts w:cs="Arial"/>
          <w:b/>
          <w:szCs w:val="24"/>
          <w:lang w:val="es-MX"/>
        </w:rPr>
        <w:t xml:space="preserve"> </w:t>
      </w:r>
      <w:r>
        <w:rPr>
          <w:rFonts w:cs="Arial"/>
          <w:b/>
          <w:szCs w:val="24"/>
          <w:lang w:val="es-MX"/>
        </w:rPr>
        <w:t>2008, Año 20 revista N° 2</w:t>
      </w:r>
      <w:r w:rsidR="00443839">
        <w:rPr>
          <w:rFonts w:cs="Arial"/>
          <w:b/>
          <w:szCs w:val="24"/>
          <w:lang w:val="es-MX"/>
        </w:rPr>
        <w:t>5</w:t>
      </w:r>
      <w:r w:rsidR="00D92C3F">
        <w:rPr>
          <w:rFonts w:cs="Arial"/>
          <w:b/>
          <w:szCs w:val="24"/>
          <w:lang w:val="es-MX"/>
        </w:rPr>
        <w:t xml:space="preserve">  </w:t>
      </w:r>
    </w:p>
    <w:p w14:paraId="34467DD1" w14:textId="77777777" w:rsidR="00D92C3F" w:rsidRDefault="00D92C3F" w:rsidP="00D92C3F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D92C3F" w:rsidRPr="00443646" w14:paraId="141EB2D1" w14:textId="77777777" w:rsidTr="00890C9B">
        <w:tc>
          <w:tcPr>
            <w:tcW w:w="6912" w:type="dxa"/>
            <w:shd w:val="clear" w:color="auto" w:fill="auto"/>
          </w:tcPr>
          <w:p w14:paraId="0F559B96" w14:textId="77777777" w:rsidR="00D92C3F" w:rsidRPr="00AA000D" w:rsidRDefault="00D92C3F" w:rsidP="00890C9B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623E891B" w14:textId="77777777" w:rsidR="00D92C3F" w:rsidRPr="00443646" w:rsidRDefault="00D92C3F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92C3F" w:rsidRPr="00443646" w14:paraId="55FD2944" w14:textId="77777777" w:rsidTr="00890C9B">
        <w:tc>
          <w:tcPr>
            <w:tcW w:w="6912" w:type="dxa"/>
            <w:shd w:val="clear" w:color="auto" w:fill="auto"/>
          </w:tcPr>
          <w:p w14:paraId="78BEC5E0" w14:textId="77777777" w:rsidR="00D92C3F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desafío naturalista para el derecho penal de la culpabilidad.</w:t>
            </w:r>
          </w:p>
          <w:p w14:paraId="49BA2D4B" w14:textId="77777777" w:rsidR="00C67011" w:rsidRPr="00443646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Klaus Günther </w:t>
            </w:r>
          </w:p>
          <w:p w14:paraId="06686719" w14:textId="77777777" w:rsidR="00D92C3F" w:rsidRDefault="00D92C3F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6E47DD2E" w14:textId="77777777" w:rsidR="00D92C3F" w:rsidRDefault="00D92C3F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</w:t>
            </w:r>
          </w:p>
        </w:tc>
      </w:tr>
      <w:tr w:rsidR="00D92C3F" w:rsidRPr="00443646" w14:paraId="035FF1D0" w14:textId="77777777" w:rsidTr="00890C9B">
        <w:tc>
          <w:tcPr>
            <w:tcW w:w="6912" w:type="dxa"/>
            <w:shd w:val="clear" w:color="auto" w:fill="auto"/>
          </w:tcPr>
          <w:p w14:paraId="6C2503C5" w14:textId="77777777" w:rsidR="00C67011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Sobre prueba y motivación.</w:t>
            </w:r>
          </w:p>
          <w:p w14:paraId="630E9640" w14:textId="77777777" w:rsidR="00C67011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Perfecto Andrés Ibáñez</w:t>
            </w:r>
          </w:p>
          <w:p w14:paraId="41A6EE7D" w14:textId="77777777" w:rsidR="00D92C3F" w:rsidRDefault="00D92C3F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3C181810" w14:textId="77777777" w:rsidR="00D92C3F" w:rsidRDefault="00C6701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29</w:t>
            </w:r>
          </w:p>
        </w:tc>
      </w:tr>
      <w:tr w:rsidR="00D92C3F" w:rsidRPr="00443646" w14:paraId="226C7BE9" w14:textId="77777777" w:rsidTr="00890C9B">
        <w:tc>
          <w:tcPr>
            <w:tcW w:w="6912" w:type="dxa"/>
            <w:shd w:val="clear" w:color="auto" w:fill="auto"/>
          </w:tcPr>
          <w:p w14:paraId="12CC5D6E" w14:textId="77777777" w:rsidR="00C67011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Una nueva imagen de la historia contemporánea del Derecho Penal Alemán.</w:t>
            </w:r>
          </w:p>
          <w:p w14:paraId="45290686" w14:textId="77777777" w:rsidR="00C67011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Francisco Muñoz Conde </w:t>
            </w:r>
          </w:p>
          <w:p w14:paraId="51EC1A0C" w14:textId="77777777" w:rsidR="00D92C3F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  <w:r w:rsidR="00D92C3F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9B01041" w14:textId="77777777" w:rsidR="00D92C3F" w:rsidRDefault="00D92C3F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</w:t>
            </w:r>
            <w:r w:rsidR="00C67011">
              <w:rPr>
                <w:rFonts w:cs="Arial"/>
                <w:szCs w:val="24"/>
                <w:lang w:val="es-MX"/>
              </w:rPr>
              <w:t>1</w:t>
            </w:r>
          </w:p>
        </w:tc>
      </w:tr>
      <w:tr w:rsidR="00D92C3F" w:rsidRPr="00443646" w14:paraId="6C1B6838" w14:textId="77777777" w:rsidTr="00890C9B">
        <w:tc>
          <w:tcPr>
            <w:tcW w:w="6912" w:type="dxa"/>
            <w:shd w:val="clear" w:color="auto" w:fill="auto"/>
          </w:tcPr>
          <w:p w14:paraId="36DA5B82" w14:textId="77777777" w:rsidR="00D92C3F" w:rsidRPr="00AA000D" w:rsidRDefault="00D92C3F" w:rsidP="00890C9B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71F5571A" w14:textId="77777777" w:rsidR="00D92C3F" w:rsidRDefault="00D92C3F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D92C3F" w:rsidRPr="00443646" w14:paraId="520D7A65" w14:textId="77777777" w:rsidTr="00890C9B">
        <w:tc>
          <w:tcPr>
            <w:tcW w:w="6912" w:type="dxa"/>
            <w:shd w:val="clear" w:color="auto" w:fill="auto"/>
          </w:tcPr>
          <w:p w14:paraId="727A1C35" w14:textId="77777777" w:rsidR="00D92C3F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impunidad en Costa Rica en materia de experimentaciones biomédicas en seres humanos.</w:t>
            </w:r>
          </w:p>
          <w:p w14:paraId="519924CC" w14:textId="77777777" w:rsidR="00C67011" w:rsidRPr="006B4FA1" w:rsidRDefault="00C67011" w:rsidP="00890C9B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Msc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. Carlos Chaves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Solera</w:t>
            </w:r>
            <w:proofErr w:type="spellEnd"/>
          </w:p>
          <w:p w14:paraId="7B259693" w14:textId="77777777" w:rsidR="00C67011" w:rsidRPr="006B4FA1" w:rsidRDefault="00C67011" w:rsidP="00890C9B">
            <w:pPr>
              <w:rPr>
                <w:rFonts w:eastAsia="Times New Roman" w:cs="Arial"/>
                <w:color w:val="000000"/>
                <w:szCs w:val="24"/>
                <w:lang w:val="pt-BR" w:eastAsia="es-MX"/>
              </w:rPr>
            </w:pP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Msc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.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Guiselle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Chaves </w:t>
            </w:r>
            <w:proofErr w:type="spellStart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>Solera</w:t>
            </w:r>
            <w:proofErr w:type="spellEnd"/>
            <w:r w:rsidRPr="006B4FA1">
              <w:rPr>
                <w:rFonts w:eastAsia="Times New Roman" w:cs="Arial"/>
                <w:color w:val="000000"/>
                <w:szCs w:val="24"/>
                <w:lang w:val="pt-BR" w:eastAsia="es-MX"/>
              </w:rPr>
              <w:t xml:space="preserve"> </w:t>
            </w:r>
          </w:p>
          <w:p w14:paraId="6C0E77E4" w14:textId="77777777" w:rsidR="00C67011" w:rsidRDefault="00C67011" w:rsidP="00890C9B">
            <w:pPr>
              <w:rPr>
                <w:rFonts w:cs="Arial"/>
                <w:szCs w:val="24"/>
                <w:lang w:val="es-MX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Msc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. Antonio Ortega Vindas</w:t>
            </w:r>
          </w:p>
          <w:p w14:paraId="021A54A7" w14:textId="77777777" w:rsidR="00D92C3F" w:rsidRPr="00443646" w:rsidRDefault="00D92C3F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72E30A8" w14:textId="77777777" w:rsidR="00D92C3F" w:rsidRPr="00443646" w:rsidRDefault="00C67011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57</w:t>
            </w:r>
          </w:p>
        </w:tc>
      </w:tr>
      <w:tr w:rsidR="00D92C3F" w:rsidRPr="00443646" w14:paraId="02BD23C7" w14:textId="77777777" w:rsidTr="00890C9B">
        <w:tc>
          <w:tcPr>
            <w:tcW w:w="6912" w:type="dxa"/>
            <w:shd w:val="clear" w:color="auto" w:fill="auto"/>
          </w:tcPr>
          <w:p w14:paraId="6A1D4B9B" w14:textId="77777777" w:rsidR="00D92C3F" w:rsidRDefault="00C67011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Transfusión de sangre en hemoderivados en T</w:t>
            </w:r>
            <w:r w:rsidR="00AD5659">
              <w:rPr>
                <w:rFonts w:eastAsia="Times New Roman" w:cs="Arial"/>
                <w:color w:val="000000"/>
                <w:szCs w:val="24"/>
                <w:lang w:val="es-MX" w:eastAsia="es-MX"/>
              </w:rPr>
              <w:t>estigos de Jehová. Implicaciones éticas y jurídicas.</w:t>
            </w:r>
          </w:p>
          <w:p w14:paraId="00EA6E20" w14:textId="77777777" w:rsidR="00AD5659" w:rsidRDefault="00AD565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Lic. Jorge Arturo Rojas Fonseca </w:t>
            </w:r>
          </w:p>
          <w:p w14:paraId="3C8F7BEB" w14:textId="77777777" w:rsidR="00AD5659" w:rsidRPr="00443646" w:rsidRDefault="00AD565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Licda. Ana Isabel Solís Zamora </w:t>
            </w:r>
          </w:p>
          <w:p w14:paraId="6791CC59" w14:textId="77777777" w:rsidR="00D92C3F" w:rsidRPr="00443646" w:rsidRDefault="00D92C3F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F595FCD" w14:textId="77777777" w:rsidR="00D92C3F" w:rsidRPr="00443646" w:rsidRDefault="00AD565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75</w:t>
            </w:r>
          </w:p>
        </w:tc>
      </w:tr>
      <w:tr w:rsidR="00D92C3F" w:rsidRPr="00443646" w14:paraId="61F8DD71" w14:textId="77777777" w:rsidTr="00890C9B">
        <w:tc>
          <w:tcPr>
            <w:tcW w:w="6912" w:type="dxa"/>
            <w:shd w:val="clear" w:color="auto" w:fill="auto"/>
          </w:tcPr>
          <w:p w14:paraId="2D1236C7" w14:textId="77777777" w:rsidR="00D92C3F" w:rsidRDefault="00AD5659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conciliación en delitos de corrupción de funcionarios de Código Penal de Costa Rica.</w:t>
            </w:r>
          </w:p>
          <w:p w14:paraId="2ECC2D97" w14:textId="77777777" w:rsidR="00AD5659" w:rsidRPr="00443646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Dra. Hannia Soto Arroyo </w:t>
            </w:r>
          </w:p>
          <w:p w14:paraId="69FDB44C" w14:textId="77777777" w:rsidR="00D92C3F" w:rsidRPr="00443646" w:rsidRDefault="00D92C3F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4FABB86" w14:textId="77777777" w:rsidR="00D92C3F" w:rsidRPr="00443646" w:rsidRDefault="00D92C3F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  <w:r w:rsidR="00AD5659">
              <w:rPr>
                <w:rFonts w:cs="Arial"/>
                <w:szCs w:val="24"/>
                <w:lang w:val="es-MX"/>
              </w:rPr>
              <w:t>1</w:t>
            </w:r>
          </w:p>
        </w:tc>
      </w:tr>
      <w:tr w:rsidR="00D92C3F" w:rsidRPr="00443646" w14:paraId="6071522C" w14:textId="77777777" w:rsidTr="00890C9B">
        <w:tc>
          <w:tcPr>
            <w:tcW w:w="6912" w:type="dxa"/>
            <w:shd w:val="clear" w:color="auto" w:fill="auto"/>
          </w:tcPr>
          <w:p w14:paraId="2354291F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“Escenario de la bomba de tiempo a punto de explotar” y otros artilugios para la suspensión de los derechos fundamentales.</w:t>
            </w:r>
          </w:p>
          <w:p w14:paraId="6EBA4168" w14:textId="77777777" w:rsidR="00D92C3F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Gustavo Chan Mora  </w:t>
            </w:r>
          </w:p>
          <w:p w14:paraId="7A6C26FE" w14:textId="77777777" w:rsidR="00D92C3F" w:rsidRPr="00443646" w:rsidRDefault="00D92C3F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2220D3FD" w14:textId="77777777" w:rsidR="00D92C3F" w:rsidRPr="00443646" w:rsidRDefault="00AD565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109</w:t>
            </w:r>
          </w:p>
        </w:tc>
      </w:tr>
      <w:tr w:rsidR="00AD5659" w:rsidRPr="00443646" w14:paraId="6A817955" w14:textId="77777777" w:rsidTr="00890C9B">
        <w:tc>
          <w:tcPr>
            <w:tcW w:w="6912" w:type="dxa"/>
            <w:shd w:val="clear" w:color="auto" w:fill="auto"/>
          </w:tcPr>
          <w:p w14:paraId="766A43D6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declaración del coimputado (codefendant) y el derecho estadounidense (análisis comparativo con el derecho costarricense).</w:t>
            </w:r>
          </w:p>
          <w:p w14:paraId="65B9717C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Ronald Cortés Coto</w:t>
            </w:r>
          </w:p>
          <w:p w14:paraId="16438EEC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8CEA44A" w14:textId="77777777" w:rsidR="00AD5659" w:rsidRDefault="00AD565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115</w:t>
            </w:r>
          </w:p>
        </w:tc>
      </w:tr>
      <w:tr w:rsidR="00AD5659" w:rsidRPr="00443646" w14:paraId="46C1F67F" w14:textId="77777777" w:rsidTr="00890C9B">
        <w:tc>
          <w:tcPr>
            <w:tcW w:w="6912" w:type="dxa"/>
            <w:shd w:val="clear" w:color="auto" w:fill="auto"/>
          </w:tcPr>
          <w:p w14:paraId="0418928A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imputabilidad disminuida. Una confrontación de tesis jurisprudenciales.</w:t>
            </w:r>
          </w:p>
          <w:p w14:paraId="3DBA77BF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Lic. Jorge Luis Morales Garcia.</w:t>
            </w:r>
          </w:p>
          <w:p w14:paraId="3590BC65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C9838A6" w14:textId="77777777" w:rsidR="00AD5659" w:rsidRDefault="00AD565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125</w:t>
            </w:r>
          </w:p>
        </w:tc>
      </w:tr>
      <w:tr w:rsidR="00AD5659" w:rsidRPr="00443646" w14:paraId="321B4EC2" w14:textId="77777777" w:rsidTr="00890C9B">
        <w:tc>
          <w:tcPr>
            <w:tcW w:w="6912" w:type="dxa"/>
            <w:shd w:val="clear" w:color="auto" w:fill="auto"/>
          </w:tcPr>
          <w:p w14:paraId="1A1A36D6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independencia judicial en Costa Rica.</w:t>
            </w:r>
          </w:p>
          <w:p w14:paraId="7AB67B44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Omar Vargas Rojas </w:t>
            </w:r>
          </w:p>
          <w:p w14:paraId="45A3E381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</w:p>
          <w:p w14:paraId="3B5B92D2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31C5CA7" w14:textId="77777777" w:rsidR="00AD5659" w:rsidRDefault="00AD5659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141</w:t>
            </w:r>
          </w:p>
        </w:tc>
      </w:tr>
      <w:tr w:rsidR="00AD5659" w:rsidRPr="00443646" w14:paraId="4B29188D" w14:textId="77777777" w:rsidTr="00890C9B">
        <w:tc>
          <w:tcPr>
            <w:tcW w:w="6912" w:type="dxa"/>
            <w:shd w:val="clear" w:color="auto" w:fill="auto"/>
          </w:tcPr>
          <w:p w14:paraId="5CA92504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lastRenderedPageBreak/>
              <w:t>Problemas para la implementación de la oralidad en el proceso penal costarricense.</w:t>
            </w:r>
          </w:p>
          <w:p w14:paraId="5FFE01AA" w14:textId="77777777" w:rsidR="00AD5659" w:rsidRDefault="00AD5659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José Manuel Arroyo Gutiérrez </w:t>
            </w:r>
          </w:p>
          <w:p w14:paraId="2E92B039" w14:textId="77777777" w:rsidR="003F5DF6" w:rsidRDefault="003F5DF6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C7F4FE6" w14:textId="77777777" w:rsidR="00AD5659" w:rsidRDefault="003F5DF6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157</w:t>
            </w:r>
          </w:p>
        </w:tc>
      </w:tr>
      <w:tr w:rsidR="00AD5659" w:rsidRPr="00443646" w14:paraId="4A1BF8A3" w14:textId="77777777" w:rsidTr="00890C9B">
        <w:tc>
          <w:tcPr>
            <w:tcW w:w="6912" w:type="dxa"/>
            <w:shd w:val="clear" w:color="auto" w:fill="auto"/>
          </w:tcPr>
          <w:p w14:paraId="029FA594" w14:textId="77777777" w:rsidR="00AD5659" w:rsidRDefault="003F5DF6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Responsabilidad penal por productos adulterados o defectuosos: fraude en la entrega de las cosas.</w:t>
            </w:r>
          </w:p>
          <w:p w14:paraId="419FD5C3" w14:textId="77777777" w:rsidR="003F5DF6" w:rsidRDefault="003F5DF6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Alfonso Navas Aparicio</w:t>
            </w:r>
          </w:p>
          <w:p w14:paraId="2BD8801F" w14:textId="77777777" w:rsidR="003F5DF6" w:rsidRDefault="003F5DF6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BB7ED6B" w14:textId="77777777" w:rsidR="00AD5659" w:rsidRDefault="003F5DF6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163</w:t>
            </w:r>
          </w:p>
        </w:tc>
      </w:tr>
      <w:tr w:rsidR="00D92C3F" w:rsidRPr="00443646" w14:paraId="1D287DD8" w14:textId="77777777" w:rsidTr="00890C9B">
        <w:tc>
          <w:tcPr>
            <w:tcW w:w="6912" w:type="dxa"/>
            <w:shd w:val="clear" w:color="auto" w:fill="auto"/>
          </w:tcPr>
          <w:p w14:paraId="2E1E6C18" w14:textId="77777777" w:rsidR="00D92C3F" w:rsidRPr="00C94F5F" w:rsidRDefault="00D92C3F" w:rsidP="00890C9B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60259741" w14:textId="77777777" w:rsidR="00D92C3F" w:rsidRPr="00443646" w:rsidRDefault="00D92C3F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3F5DF6" w:rsidRPr="00443646" w14:paraId="4B6AD42D" w14:textId="77777777" w:rsidTr="00890C9B">
        <w:tc>
          <w:tcPr>
            <w:tcW w:w="6912" w:type="dxa"/>
            <w:shd w:val="clear" w:color="auto" w:fill="auto"/>
          </w:tcPr>
          <w:p w14:paraId="35708A28" w14:textId="77777777" w:rsidR="003F5DF6" w:rsidRDefault="003F5DF6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Constitucional de la Corte Suprema de Justicia.</w:t>
            </w:r>
          </w:p>
          <w:p w14:paraId="3970ED55" w14:textId="77777777" w:rsidR="003F5DF6" w:rsidRDefault="003F5DF6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Rosaura Garcia Aguilar</w:t>
            </w:r>
          </w:p>
          <w:p w14:paraId="3C4DB6B0" w14:textId="77777777" w:rsidR="003F5DF6" w:rsidRPr="00C94F5F" w:rsidRDefault="003F5DF6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C664B7E" w14:textId="77777777" w:rsidR="003F5DF6" w:rsidRPr="00443646" w:rsidRDefault="003F5DF6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171</w:t>
            </w:r>
          </w:p>
        </w:tc>
      </w:tr>
      <w:tr w:rsidR="00D92C3F" w:rsidRPr="00443646" w14:paraId="5E3B3159" w14:textId="77777777" w:rsidTr="00890C9B">
        <w:tc>
          <w:tcPr>
            <w:tcW w:w="6912" w:type="dxa"/>
            <w:shd w:val="clear" w:color="auto" w:fill="auto"/>
          </w:tcPr>
          <w:p w14:paraId="5C5A8D0D" w14:textId="77777777" w:rsidR="00D92C3F" w:rsidRDefault="00D92C3F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Tercera de la Corte</w:t>
            </w:r>
            <w:r w:rsidR="003F5DF6">
              <w:rPr>
                <w:rFonts w:cs="Arial"/>
                <w:szCs w:val="24"/>
                <w:lang w:val="es-MX"/>
              </w:rPr>
              <w:t xml:space="preserve"> Suprema de Justicia</w:t>
            </w:r>
            <w:r>
              <w:rPr>
                <w:rFonts w:cs="Arial"/>
                <w:szCs w:val="24"/>
                <w:lang w:val="es-MX"/>
              </w:rPr>
              <w:t>.</w:t>
            </w:r>
          </w:p>
          <w:p w14:paraId="18E2093C" w14:textId="77777777" w:rsidR="00D92C3F" w:rsidRDefault="003F5DF6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Alfonso Navas Aparicio </w:t>
            </w:r>
          </w:p>
          <w:p w14:paraId="328910A6" w14:textId="77777777" w:rsidR="00D92C3F" w:rsidRPr="00C94F5F" w:rsidRDefault="00D92C3F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F507F94" w14:textId="77777777" w:rsidR="00D92C3F" w:rsidRPr="00443646" w:rsidRDefault="003F5DF6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</w:t>
            </w:r>
            <w:r w:rsidR="00D92C3F">
              <w:rPr>
                <w:rFonts w:cs="Arial"/>
                <w:szCs w:val="24"/>
                <w:lang w:val="es-MX"/>
              </w:rPr>
              <w:t>7</w:t>
            </w:r>
            <w:r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D92C3F" w:rsidRPr="00443646" w14:paraId="5E0D8F27" w14:textId="77777777" w:rsidTr="00890C9B">
        <w:tc>
          <w:tcPr>
            <w:tcW w:w="6912" w:type="dxa"/>
            <w:shd w:val="clear" w:color="auto" w:fill="auto"/>
          </w:tcPr>
          <w:p w14:paraId="1FE10258" w14:textId="77777777" w:rsidR="00D92C3F" w:rsidRDefault="00D92C3F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del Tribunal de Casación P</w:t>
            </w:r>
            <w:r w:rsidR="003F5DF6">
              <w:rPr>
                <w:rFonts w:cs="Arial"/>
                <w:szCs w:val="24"/>
                <w:lang w:val="es-MX"/>
              </w:rPr>
              <w:t>enal de San José.</w:t>
            </w:r>
          </w:p>
          <w:p w14:paraId="1623A9BC" w14:textId="77777777" w:rsidR="00D92C3F" w:rsidRDefault="00D92C3F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Rafael Ángel Sanabria Rojas </w:t>
            </w:r>
          </w:p>
          <w:p w14:paraId="71335AE0" w14:textId="77777777" w:rsidR="003F5DF6" w:rsidRDefault="003F5DF6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Lic. Eduardo Elizondo </w:t>
            </w:r>
            <w:r w:rsidRPr="00890C9B">
              <w:rPr>
                <w:rFonts w:cs="Arial"/>
                <w:b/>
                <w:szCs w:val="24"/>
                <w:lang w:val="es-MX"/>
              </w:rPr>
              <w:t>Vindas</w:t>
            </w:r>
            <w:r>
              <w:rPr>
                <w:rFonts w:cs="Arial"/>
                <w:szCs w:val="24"/>
                <w:lang w:val="es-MX"/>
              </w:rPr>
              <w:t xml:space="preserve"> </w:t>
            </w:r>
          </w:p>
          <w:p w14:paraId="5A322B73" w14:textId="77777777" w:rsidR="00D92C3F" w:rsidRDefault="00D92C3F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1B9C028" w14:textId="77777777" w:rsidR="00D92C3F" w:rsidRPr="00443646" w:rsidRDefault="003F5DF6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191</w:t>
            </w:r>
          </w:p>
        </w:tc>
      </w:tr>
    </w:tbl>
    <w:p w14:paraId="4939B617" w14:textId="77777777" w:rsidR="00D92C3F" w:rsidRDefault="00D92C3F" w:rsidP="008271EA">
      <w:pPr>
        <w:rPr>
          <w:rFonts w:cs="Arial"/>
          <w:b/>
          <w:szCs w:val="24"/>
          <w:lang w:val="es-ES_tradnl"/>
        </w:rPr>
      </w:pPr>
    </w:p>
    <w:p w14:paraId="460B71E9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401DE484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55D472DE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5247A376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2156C687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190AE8A9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528C5709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6CF3E496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6395330B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6DD42434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7E7DDEB7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3DD60E30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57EB1D14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71C779B4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0C94EEBF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4897CEB5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02E1CDE0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2BA3AEDE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41783FBC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3D31EBE9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3F34109A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4B6DBE4F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4C2AB8C9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1DFFD9ED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7B5829F1" w14:textId="77777777" w:rsidR="00890C9B" w:rsidRDefault="00890C9B" w:rsidP="00890C9B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Mayo 2009, Año 21 revista N° 26  </w:t>
      </w:r>
    </w:p>
    <w:p w14:paraId="004E0262" w14:textId="77777777" w:rsidR="00890C9B" w:rsidRDefault="00890C9B" w:rsidP="00890C9B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890C9B" w:rsidRPr="00443646" w14:paraId="66FC6285" w14:textId="77777777" w:rsidTr="00890C9B">
        <w:tc>
          <w:tcPr>
            <w:tcW w:w="6912" w:type="dxa"/>
            <w:shd w:val="clear" w:color="auto" w:fill="auto"/>
          </w:tcPr>
          <w:p w14:paraId="4BBE1895" w14:textId="77777777" w:rsidR="00890C9B" w:rsidRPr="00AA000D" w:rsidRDefault="00890C9B" w:rsidP="00890C9B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56C1E1B3" w14:textId="77777777" w:rsidR="00890C9B" w:rsidRPr="00443646" w:rsidRDefault="00890C9B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90C9B" w:rsidRPr="00443646" w14:paraId="557DD74D" w14:textId="77777777" w:rsidTr="00890C9B">
        <w:tc>
          <w:tcPr>
            <w:tcW w:w="6912" w:type="dxa"/>
            <w:shd w:val="clear" w:color="auto" w:fill="auto"/>
          </w:tcPr>
          <w:p w14:paraId="7B5C87FE" w14:textId="77777777" w:rsidR="00890C9B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Principio acusatorio y derecho de defensa ante el cambio sustancial de la pretensión penal por el Ministerio Fiscal en el recurso del juicio oral.</w:t>
            </w:r>
          </w:p>
          <w:p w14:paraId="27DA08E5" w14:textId="77777777" w:rsidR="00890C9B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José María Asencio Mellado</w:t>
            </w:r>
          </w:p>
          <w:p w14:paraId="72940923" w14:textId="77777777" w:rsidR="00890C9B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Catedrático de Derecho Procesal Penal </w:t>
            </w:r>
          </w:p>
          <w:p w14:paraId="342F7CA6" w14:textId="77777777" w:rsidR="00890C9B" w:rsidRPr="00443646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Universidad de Alicante  </w:t>
            </w:r>
          </w:p>
          <w:p w14:paraId="1CCDCCBD" w14:textId="77777777" w:rsidR="00890C9B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E343FBC" w14:textId="77777777" w:rsidR="00890C9B" w:rsidRDefault="00890C9B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</w:t>
            </w:r>
          </w:p>
        </w:tc>
      </w:tr>
      <w:tr w:rsidR="00890C9B" w:rsidRPr="00443646" w14:paraId="03DA4AAE" w14:textId="77777777" w:rsidTr="00890C9B">
        <w:tc>
          <w:tcPr>
            <w:tcW w:w="6912" w:type="dxa"/>
            <w:shd w:val="clear" w:color="auto" w:fill="auto"/>
          </w:tcPr>
          <w:p w14:paraId="57B9942A" w14:textId="77777777" w:rsidR="00890C9B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Nulla Poena Sine Lege en Derecho Penal Internacional.</w:t>
            </w:r>
          </w:p>
          <w:p w14:paraId="0575FE61" w14:textId="77777777" w:rsidR="00890C9B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Dra. Kia Ambos</w:t>
            </w:r>
          </w:p>
          <w:p w14:paraId="1AAC9107" w14:textId="77777777" w:rsidR="00890C9B" w:rsidRDefault="00890C9B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69447F73" w14:textId="77777777" w:rsidR="00890C9B" w:rsidRDefault="00890C9B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31</w:t>
            </w:r>
          </w:p>
        </w:tc>
      </w:tr>
      <w:tr w:rsidR="00A0274A" w:rsidRPr="00443646" w14:paraId="719F63BA" w14:textId="77777777" w:rsidTr="00890C9B">
        <w:tc>
          <w:tcPr>
            <w:tcW w:w="6912" w:type="dxa"/>
            <w:shd w:val="clear" w:color="auto" w:fill="auto"/>
          </w:tcPr>
          <w:p w14:paraId="686F97E7" w14:textId="77777777" w:rsidR="00A0274A" w:rsidRDefault="00A0274A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Mitos y realidades sobre la criminalidad en América Latina.</w:t>
            </w:r>
          </w:p>
          <w:p w14:paraId="1C235695" w14:textId="77777777" w:rsidR="00A0274A" w:rsidRDefault="00A0274A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Bernardo Kliksberg</w:t>
            </w:r>
          </w:p>
          <w:p w14:paraId="12BD478E" w14:textId="77777777" w:rsidR="00A0274A" w:rsidRDefault="00A0274A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026ED99F" w14:textId="77777777" w:rsidR="00A0274A" w:rsidRDefault="00A0274A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45</w:t>
            </w:r>
          </w:p>
        </w:tc>
      </w:tr>
      <w:tr w:rsidR="00890C9B" w:rsidRPr="00443646" w14:paraId="3DE55D3C" w14:textId="77777777" w:rsidTr="00890C9B">
        <w:tc>
          <w:tcPr>
            <w:tcW w:w="6912" w:type="dxa"/>
            <w:shd w:val="clear" w:color="auto" w:fill="auto"/>
          </w:tcPr>
          <w:p w14:paraId="0AC1D4E8" w14:textId="77777777" w:rsidR="00890C9B" w:rsidRPr="00AA000D" w:rsidRDefault="00890C9B" w:rsidP="00890C9B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491175EA" w14:textId="77777777" w:rsidR="00890C9B" w:rsidRDefault="00890C9B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90C9B" w:rsidRPr="00443646" w14:paraId="51C98251" w14:textId="77777777" w:rsidTr="00890C9B">
        <w:tc>
          <w:tcPr>
            <w:tcW w:w="6912" w:type="dxa"/>
            <w:shd w:val="clear" w:color="auto" w:fill="auto"/>
          </w:tcPr>
          <w:p w14:paraId="2336AEB9" w14:textId="77777777" w:rsidR="00890C9B" w:rsidRDefault="00A0274A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inadmisibilidad del procedimiento de revisión en materia contravencional: Violación al derecho de acción y a los principios de universalidad de la jurisdicción, acceso a la justicia y debido proceso.</w:t>
            </w:r>
          </w:p>
          <w:p w14:paraId="03D9C694" w14:textId="77777777" w:rsidR="00A0274A" w:rsidRDefault="00A0274A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Msc. Rosaura Chinchilla Calderón</w:t>
            </w:r>
          </w:p>
          <w:p w14:paraId="54A3C74C" w14:textId="77777777" w:rsidR="00A0274A" w:rsidRDefault="00A0274A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Jueza de Casación Penal de San José </w:t>
            </w:r>
          </w:p>
          <w:p w14:paraId="2A219CE8" w14:textId="77777777" w:rsidR="00890C9B" w:rsidRPr="00443646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68D3224" w14:textId="77777777" w:rsidR="00890C9B" w:rsidRPr="00443646" w:rsidRDefault="00A0274A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67</w:t>
            </w:r>
          </w:p>
        </w:tc>
      </w:tr>
      <w:tr w:rsidR="00890C9B" w:rsidRPr="00443646" w14:paraId="35184A9E" w14:textId="77777777" w:rsidTr="00890C9B">
        <w:tc>
          <w:tcPr>
            <w:tcW w:w="6912" w:type="dxa"/>
            <w:shd w:val="clear" w:color="auto" w:fill="auto"/>
          </w:tcPr>
          <w:p w14:paraId="3A994534" w14:textId="77777777" w:rsidR="00890C9B" w:rsidRDefault="00A0274A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delito de prevaricato en el derecho penal costarricense</w:t>
            </w:r>
          </w:p>
          <w:p w14:paraId="2500A553" w14:textId="77777777" w:rsidR="00202BB8" w:rsidRDefault="00202BB8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Msc. Alonso Salazar Rodríguez</w:t>
            </w:r>
          </w:p>
          <w:p w14:paraId="24D314EE" w14:textId="77777777" w:rsidR="00202BB8" w:rsidRDefault="00202BB8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Profesor de la Faculta de Derecho </w:t>
            </w:r>
          </w:p>
          <w:p w14:paraId="50D6B5A4" w14:textId="77777777" w:rsidR="00202BB8" w:rsidRPr="00443646" w:rsidRDefault="00202BB8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Universidad de Costa Rica </w:t>
            </w:r>
          </w:p>
          <w:p w14:paraId="580343D8" w14:textId="77777777" w:rsidR="00890C9B" w:rsidRPr="00443646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04EAB8F" w14:textId="77777777" w:rsidR="00890C9B" w:rsidRPr="00443646" w:rsidRDefault="00202BB8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79</w:t>
            </w:r>
          </w:p>
        </w:tc>
      </w:tr>
      <w:tr w:rsidR="00890C9B" w:rsidRPr="00443646" w14:paraId="4343CE42" w14:textId="77777777" w:rsidTr="00890C9B">
        <w:tc>
          <w:tcPr>
            <w:tcW w:w="6912" w:type="dxa"/>
            <w:shd w:val="clear" w:color="auto" w:fill="auto"/>
          </w:tcPr>
          <w:p w14:paraId="7FF355AD" w14:textId="77777777" w:rsidR="00890C9B" w:rsidRDefault="00202BB8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Las víctimas y las salidas alternativas en el proceso penal costarricense: 1998-2006.</w:t>
            </w:r>
          </w:p>
          <w:p w14:paraId="352ADC96" w14:textId="77777777" w:rsidR="00202BB8" w:rsidRDefault="00202BB8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Dra. Mayra Campos Zúñiga</w:t>
            </w:r>
          </w:p>
          <w:p w14:paraId="485D4161" w14:textId="77777777" w:rsidR="00202BB8" w:rsidRDefault="00202BB8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Fiscal Adjunta Penal Juvenil del Ministerio Público </w:t>
            </w:r>
          </w:p>
          <w:p w14:paraId="3CA20CBE" w14:textId="77777777" w:rsidR="00202BB8" w:rsidRDefault="00202BB8" w:rsidP="00890C9B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Profesora Universitaria</w:t>
            </w:r>
          </w:p>
          <w:p w14:paraId="2FCF9B15" w14:textId="77777777" w:rsidR="00890C9B" w:rsidRPr="00443646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A7D4819" w14:textId="77777777" w:rsidR="00890C9B" w:rsidRPr="00443646" w:rsidRDefault="00202BB8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91</w:t>
            </w:r>
          </w:p>
        </w:tc>
      </w:tr>
      <w:tr w:rsidR="00890C9B" w:rsidRPr="00443646" w14:paraId="28347AF8" w14:textId="77777777" w:rsidTr="00890C9B">
        <w:tc>
          <w:tcPr>
            <w:tcW w:w="6912" w:type="dxa"/>
            <w:shd w:val="clear" w:color="auto" w:fill="auto"/>
          </w:tcPr>
          <w:p w14:paraId="1B4C9864" w14:textId="77777777" w:rsidR="00890C9B" w:rsidRDefault="00202BB8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Algunas reflexiones en torno a la credibilidad del testimonio.</w:t>
            </w:r>
          </w:p>
          <w:p w14:paraId="647EE2B5" w14:textId="77777777" w:rsidR="00202BB8" w:rsidRDefault="00202BB8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Erick Gatgens Gómez</w:t>
            </w:r>
          </w:p>
          <w:p w14:paraId="72CC244D" w14:textId="77777777" w:rsidR="00202BB8" w:rsidRDefault="00202BB8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Abogado Litigante</w:t>
            </w:r>
          </w:p>
          <w:p w14:paraId="1C99830E" w14:textId="77777777" w:rsidR="00202BB8" w:rsidRDefault="00202BB8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Profesor Universitario</w:t>
            </w:r>
          </w:p>
          <w:p w14:paraId="484564E9" w14:textId="77777777" w:rsidR="00890C9B" w:rsidRPr="00443646" w:rsidRDefault="00890C9B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293D1AA8" w14:textId="77777777" w:rsidR="00890C9B" w:rsidRPr="00443646" w:rsidRDefault="00202BB8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105</w:t>
            </w:r>
          </w:p>
        </w:tc>
      </w:tr>
      <w:tr w:rsidR="00890C9B" w:rsidRPr="00443646" w14:paraId="2CFDF97A" w14:textId="77777777" w:rsidTr="00890C9B">
        <w:tc>
          <w:tcPr>
            <w:tcW w:w="6912" w:type="dxa"/>
            <w:shd w:val="clear" w:color="auto" w:fill="auto"/>
          </w:tcPr>
          <w:p w14:paraId="005E5111" w14:textId="77777777" w:rsidR="00890C9B" w:rsidRDefault="00202BB8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independencia del juez consti</w:t>
            </w:r>
            <w:r w:rsidR="00756232">
              <w:rPr>
                <w:rFonts w:cs="Arial"/>
                <w:szCs w:val="24"/>
                <w:lang w:val="es-MX"/>
              </w:rPr>
              <w:t>tucional, su destitución y la Corte Interamericana de Derecho Humanos.</w:t>
            </w:r>
          </w:p>
          <w:p w14:paraId="3D58ABE7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Gilbert Armijo Sancho</w:t>
            </w:r>
          </w:p>
          <w:p w14:paraId="0DC795A3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Magistrado de la Sala Constitucional </w:t>
            </w:r>
          </w:p>
          <w:p w14:paraId="3CC4527A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Profesor Universitario</w:t>
            </w:r>
          </w:p>
          <w:p w14:paraId="529CD801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617755A" w14:textId="77777777" w:rsidR="00890C9B" w:rsidRDefault="0075623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111</w:t>
            </w:r>
          </w:p>
        </w:tc>
      </w:tr>
      <w:tr w:rsidR="00890C9B" w:rsidRPr="00443646" w14:paraId="688320CF" w14:textId="77777777" w:rsidTr="00890C9B">
        <w:tc>
          <w:tcPr>
            <w:tcW w:w="6912" w:type="dxa"/>
            <w:shd w:val="clear" w:color="auto" w:fill="auto"/>
          </w:tcPr>
          <w:p w14:paraId="265899DC" w14:textId="77777777" w:rsidR="00890C9B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lastRenderedPageBreak/>
              <w:t>La acción civil resarcitoria, problemas de aplicación.</w:t>
            </w:r>
          </w:p>
          <w:p w14:paraId="30134CE9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Rafael Ángel Sanabria Rojas </w:t>
            </w:r>
          </w:p>
          <w:p w14:paraId="6F7A6520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Juez de Casación Penal </w:t>
            </w:r>
          </w:p>
          <w:p w14:paraId="45867EB3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Profesor Universitario </w:t>
            </w:r>
          </w:p>
          <w:p w14:paraId="53B77F74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1A16A98" w14:textId="77777777" w:rsidR="00890C9B" w:rsidRDefault="0075623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127</w:t>
            </w:r>
          </w:p>
        </w:tc>
      </w:tr>
      <w:tr w:rsidR="00890C9B" w:rsidRPr="00443646" w14:paraId="2B7A2014" w14:textId="77777777" w:rsidTr="00890C9B">
        <w:tc>
          <w:tcPr>
            <w:tcW w:w="6912" w:type="dxa"/>
            <w:shd w:val="clear" w:color="auto" w:fill="auto"/>
          </w:tcPr>
          <w:p w14:paraId="098E8C01" w14:textId="77777777" w:rsidR="00890C9B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pena de muerte en el derecho penal.</w:t>
            </w:r>
          </w:p>
          <w:p w14:paraId="3C9DBDEF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Minor E. Salas Solís </w:t>
            </w:r>
          </w:p>
          <w:p w14:paraId="0A8C3CD0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Profesor Universitario.</w:t>
            </w:r>
          </w:p>
          <w:p w14:paraId="4105B9E0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13B896B3" w14:textId="77777777" w:rsidR="00890C9B" w:rsidRDefault="0075623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137</w:t>
            </w:r>
          </w:p>
        </w:tc>
      </w:tr>
      <w:tr w:rsidR="00890C9B" w:rsidRPr="00443646" w14:paraId="031A64BE" w14:textId="77777777" w:rsidTr="00890C9B">
        <w:tc>
          <w:tcPr>
            <w:tcW w:w="6912" w:type="dxa"/>
            <w:shd w:val="clear" w:color="auto" w:fill="auto"/>
          </w:tcPr>
          <w:p w14:paraId="072D6AF2" w14:textId="77777777" w:rsidR="00890C9B" w:rsidRPr="00C94F5F" w:rsidRDefault="00890C9B" w:rsidP="00890C9B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746C8AEC" w14:textId="77777777" w:rsidR="00890C9B" w:rsidRPr="00443646" w:rsidRDefault="00890C9B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90C9B" w:rsidRPr="00443646" w14:paraId="27243CDE" w14:textId="77777777" w:rsidTr="00890C9B">
        <w:tc>
          <w:tcPr>
            <w:tcW w:w="6912" w:type="dxa"/>
            <w:shd w:val="clear" w:color="auto" w:fill="auto"/>
          </w:tcPr>
          <w:p w14:paraId="26977ACE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Constitucional de la Corte Suprema de Justicia.</w:t>
            </w:r>
          </w:p>
          <w:p w14:paraId="1C4F0A01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Rosaura García Aguilar</w:t>
            </w:r>
          </w:p>
          <w:p w14:paraId="1F3F98B0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Jueza de Juicio Penal</w:t>
            </w:r>
          </w:p>
          <w:p w14:paraId="65D166FC" w14:textId="77777777" w:rsidR="00890C9B" w:rsidRPr="00C94F5F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D68C397" w14:textId="77777777" w:rsidR="00890C9B" w:rsidRPr="00443646" w:rsidRDefault="0075623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153</w:t>
            </w:r>
          </w:p>
        </w:tc>
      </w:tr>
      <w:tr w:rsidR="00890C9B" w:rsidRPr="00443646" w14:paraId="21B0F7B1" w14:textId="77777777" w:rsidTr="00890C9B">
        <w:tc>
          <w:tcPr>
            <w:tcW w:w="6912" w:type="dxa"/>
            <w:shd w:val="clear" w:color="auto" w:fill="auto"/>
          </w:tcPr>
          <w:p w14:paraId="343FCF4A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del Tribunal de Casación Penal</w:t>
            </w:r>
            <w:r w:rsidR="00756232">
              <w:rPr>
                <w:rFonts w:cs="Arial"/>
                <w:szCs w:val="24"/>
                <w:lang w:val="es-MX"/>
              </w:rPr>
              <w:t xml:space="preserve"> de San José</w:t>
            </w:r>
            <w:r>
              <w:rPr>
                <w:rFonts w:cs="Arial"/>
                <w:szCs w:val="24"/>
                <w:lang w:val="es-MX"/>
              </w:rPr>
              <w:t>.</w:t>
            </w:r>
          </w:p>
          <w:p w14:paraId="0F001E08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Rafael Ángel Sanabria Rojas</w:t>
            </w:r>
          </w:p>
          <w:p w14:paraId="128CCBB6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Juez de Casación Penal </w:t>
            </w:r>
          </w:p>
          <w:p w14:paraId="3E6FBE70" w14:textId="77777777" w:rsidR="00890C9B" w:rsidRDefault="00890C9B" w:rsidP="00890C9B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FE9A6CD" w14:textId="77777777" w:rsidR="00890C9B" w:rsidRPr="00443646" w:rsidRDefault="0075623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165</w:t>
            </w:r>
          </w:p>
        </w:tc>
      </w:tr>
      <w:tr w:rsidR="00756232" w:rsidRPr="00443646" w14:paraId="7734203F" w14:textId="77777777" w:rsidTr="00890C9B">
        <w:tc>
          <w:tcPr>
            <w:tcW w:w="6912" w:type="dxa"/>
            <w:shd w:val="clear" w:color="auto" w:fill="auto"/>
          </w:tcPr>
          <w:p w14:paraId="1D1B0663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del Tribunal de Casación Penal de Cartago.</w:t>
            </w:r>
          </w:p>
          <w:p w14:paraId="30D0C993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Ronald Cortés Soto </w:t>
            </w:r>
          </w:p>
          <w:p w14:paraId="54D1DC6D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Juez de Casación Penal </w:t>
            </w:r>
          </w:p>
          <w:p w14:paraId="12021B24" w14:textId="77777777" w:rsidR="00756232" w:rsidRDefault="00756232" w:rsidP="00890C9B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5D7E9E0" w14:textId="77777777" w:rsidR="00756232" w:rsidRDefault="00756232" w:rsidP="00890C9B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199</w:t>
            </w:r>
          </w:p>
        </w:tc>
      </w:tr>
    </w:tbl>
    <w:p w14:paraId="25C6040E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3896479B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7845D9D3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2AC26FA9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0042718D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100AE8D2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0D92756B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46AF4366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4CB96E8F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00D35372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4634FAAE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7981BCE0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0137D69D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5630F49D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2F2511FD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3C2FEBE1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1578EFD5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5B9570BB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0F12922C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567E6C76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4B13D9D6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5398C0F4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262F4528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7E7CD450" w14:textId="77777777" w:rsidR="00B841B8" w:rsidRDefault="00B841B8" w:rsidP="00B841B8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Julio 2010, Año 22 revista N° 27  </w:t>
      </w:r>
    </w:p>
    <w:p w14:paraId="15E9F787" w14:textId="77777777" w:rsidR="00B841B8" w:rsidRDefault="00B841B8" w:rsidP="00B841B8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B841B8" w:rsidRPr="00443646" w14:paraId="114E1176" w14:textId="77777777" w:rsidTr="00D35DB3">
        <w:tc>
          <w:tcPr>
            <w:tcW w:w="6912" w:type="dxa"/>
            <w:shd w:val="clear" w:color="auto" w:fill="auto"/>
          </w:tcPr>
          <w:p w14:paraId="4BC9B043" w14:textId="77777777" w:rsidR="00B841B8" w:rsidRPr="00AA000D" w:rsidRDefault="00B841B8" w:rsidP="00D35DB3">
            <w:pPr>
              <w:rPr>
                <w:rFonts w:cs="Arial"/>
                <w:b/>
                <w:szCs w:val="24"/>
                <w:lang w:val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137BD95A" w14:textId="77777777" w:rsidR="00B841B8" w:rsidRPr="00443646" w:rsidRDefault="00B841B8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841B8" w:rsidRPr="00443646" w14:paraId="179ACCC7" w14:textId="77777777" w:rsidTr="00D35DB3">
        <w:tc>
          <w:tcPr>
            <w:tcW w:w="6912" w:type="dxa"/>
            <w:shd w:val="clear" w:color="auto" w:fill="auto"/>
          </w:tcPr>
          <w:p w14:paraId="7B00A572" w14:textId="77777777" w:rsidR="00B841B8" w:rsidRDefault="00AE2749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rol del juez de garantías en la investigación penal y sus relaciones con el ministerio fiscal.</w:t>
            </w:r>
          </w:p>
          <w:p w14:paraId="62D7EE7D" w14:textId="77777777" w:rsidR="00AE2749" w:rsidRDefault="00AE2749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Javier Marca Matute</w:t>
            </w:r>
          </w:p>
          <w:p w14:paraId="10E516CB" w14:textId="77777777" w:rsidR="00AE2749" w:rsidRDefault="00F733B7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Magistrado de la Audiencia Provincial de Girona</w:t>
            </w:r>
          </w:p>
          <w:p w14:paraId="3FA81402" w14:textId="77777777" w:rsidR="00F733B7" w:rsidRPr="00443646" w:rsidRDefault="00F733B7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Profesor Ordinario Escuela Judicial del CGPJ</w:t>
            </w:r>
          </w:p>
          <w:p w14:paraId="2E14554A" w14:textId="77777777" w:rsidR="00B841B8" w:rsidRDefault="00B841B8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5D18B313" w14:textId="77777777" w:rsidR="00B841B8" w:rsidRDefault="00F733B7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</w:t>
            </w:r>
          </w:p>
        </w:tc>
      </w:tr>
      <w:tr w:rsidR="00B841B8" w:rsidRPr="00443646" w14:paraId="2A9BD437" w14:textId="77777777" w:rsidTr="00D35DB3">
        <w:tc>
          <w:tcPr>
            <w:tcW w:w="6912" w:type="dxa"/>
            <w:shd w:val="clear" w:color="auto" w:fill="auto"/>
          </w:tcPr>
          <w:p w14:paraId="28AE9ED9" w14:textId="77777777" w:rsidR="00B841B8" w:rsidRDefault="00F733B7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derecho constitucional e internacional, los crímenes de lesa humanidad, si imprescriptibilidad y algunas reflexiones sobre la media prescripción aplicada por la Corte Suprema de Justicia y algunos fallos recientes.</w:t>
            </w:r>
          </w:p>
          <w:p w14:paraId="4E10B948" w14:textId="77777777" w:rsidR="00F733B7" w:rsidRDefault="00F733B7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Humberto Nogueira Alcalá</w:t>
            </w:r>
          </w:p>
          <w:p w14:paraId="72A0DFD0" w14:textId="77777777" w:rsidR="00B841B8" w:rsidRDefault="00B841B8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20B7148B" w14:textId="77777777" w:rsidR="00B841B8" w:rsidRDefault="00F733B7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35</w:t>
            </w:r>
          </w:p>
        </w:tc>
      </w:tr>
      <w:tr w:rsidR="00607053" w:rsidRPr="00443646" w14:paraId="0AE60D60" w14:textId="77777777" w:rsidTr="00D35DB3">
        <w:tc>
          <w:tcPr>
            <w:tcW w:w="6912" w:type="dxa"/>
            <w:shd w:val="clear" w:color="auto" w:fill="auto"/>
          </w:tcPr>
          <w:p w14:paraId="372912E7" w14:textId="77777777" w:rsidR="00607053" w:rsidRDefault="00607053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Límites a la duración de medidas de seguridad y Derecho  penal de la peligrosidad.</w:t>
            </w:r>
          </w:p>
          <w:p w14:paraId="3DC7085A" w14:textId="77777777" w:rsidR="00607053" w:rsidRDefault="00607053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Alberto Alonso Rimo</w:t>
            </w:r>
          </w:p>
          <w:p w14:paraId="179835C5" w14:textId="77777777" w:rsidR="00607053" w:rsidRDefault="00607053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Profesor titular de Derecho penal </w:t>
            </w:r>
          </w:p>
          <w:p w14:paraId="45538E93" w14:textId="77777777" w:rsidR="00607053" w:rsidRDefault="00607053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Universidad de Valencia (España)</w:t>
            </w:r>
          </w:p>
          <w:p w14:paraId="3191663C" w14:textId="77777777" w:rsidR="00607053" w:rsidRDefault="00607053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320BD48E" w14:textId="77777777" w:rsidR="00607053" w:rsidRDefault="00607053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57</w:t>
            </w:r>
          </w:p>
        </w:tc>
      </w:tr>
      <w:tr w:rsidR="00B841B8" w:rsidRPr="00443646" w14:paraId="2C0F8DA4" w14:textId="77777777" w:rsidTr="00D35DB3">
        <w:tc>
          <w:tcPr>
            <w:tcW w:w="6912" w:type="dxa"/>
            <w:shd w:val="clear" w:color="auto" w:fill="auto"/>
          </w:tcPr>
          <w:p w14:paraId="369BE1C9" w14:textId="77777777" w:rsidR="00B841B8" w:rsidRPr="00AA000D" w:rsidRDefault="00B841B8" w:rsidP="00D35DB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1531A18E" w14:textId="77777777" w:rsidR="00B841B8" w:rsidRDefault="00B841B8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841B8" w:rsidRPr="00443646" w14:paraId="100B8AC4" w14:textId="77777777" w:rsidTr="00D35DB3">
        <w:tc>
          <w:tcPr>
            <w:tcW w:w="6912" w:type="dxa"/>
            <w:shd w:val="clear" w:color="auto" w:fill="auto"/>
          </w:tcPr>
          <w:p w14:paraId="6BB9AA3C" w14:textId="77777777" w:rsidR="00B841B8" w:rsidRDefault="00607053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fundamentalidad democrática del derecho a la asistencia letrada: algunas notas sobre su desarrollo doctrinal y jurisprudencial en Costa Rica y España.</w:t>
            </w:r>
          </w:p>
          <w:p w14:paraId="4CC4C1F2" w14:textId="77777777" w:rsidR="00607053" w:rsidRDefault="00607053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Msc. Marco F. Feoli V.</w:t>
            </w:r>
          </w:p>
          <w:p w14:paraId="33514E63" w14:textId="77777777" w:rsidR="00B841B8" w:rsidRPr="00443646" w:rsidRDefault="00B841B8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138EDE7" w14:textId="77777777" w:rsidR="00B841B8" w:rsidRPr="00443646" w:rsidRDefault="00607053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  <w:r w:rsidR="00B841B8">
              <w:rPr>
                <w:rFonts w:cs="Arial"/>
                <w:szCs w:val="24"/>
                <w:lang w:val="es-MX"/>
              </w:rPr>
              <w:t>5</w:t>
            </w:r>
          </w:p>
        </w:tc>
      </w:tr>
      <w:tr w:rsidR="00B841B8" w:rsidRPr="00443646" w14:paraId="3C468817" w14:textId="77777777" w:rsidTr="00D35DB3">
        <w:tc>
          <w:tcPr>
            <w:tcW w:w="6912" w:type="dxa"/>
            <w:shd w:val="clear" w:color="auto" w:fill="auto"/>
          </w:tcPr>
          <w:p w14:paraId="25D73E7F" w14:textId="77777777" w:rsidR="00B841B8" w:rsidRDefault="003E5509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Reenmarcar el Fundamento y Aplicación de la Prisión Preventiva, a partir del Derecho Internacional de los Derechos Humanos.</w:t>
            </w:r>
          </w:p>
          <w:p w14:paraId="4D8557F1" w14:textId="77777777" w:rsidR="003E5509" w:rsidRPr="00443646" w:rsidRDefault="003E5509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Alfonso Navas Aparicio</w:t>
            </w:r>
          </w:p>
          <w:p w14:paraId="0F8B8F2C" w14:textId="77777777" w:rsidR="00B841B8" w:rsidRPr="00443646" w:rsidRDefault="00B841B8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8003D8F" w14:textId="77777777" w:rsidR="00B841B8" w:rsidRPr="00443646" w:rsidRDefault="003E5509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  <w:r w:rsidR="00B841B8">
              <w:rPr>
                <w:rFonts w:cs="Arial"/>
                <w:szCs w:val="24"/>
                <w:lang w:val="es-MX"/>
              </w:rPr>
              <w:t>3</w:t>
            </w:r>
          </w:p>
        </w:tc>
      </w:tr>
      <w:tr w:rsidR="00B841B8" w:rsidRPr="00443646" w14:paraId="36BC8270" w14:textId="77777777" w:rsidTr="00D35DB3">
        <w:tc>
          <w:tcPr>
            <w:tcW w:w="6912" w:type="dxa"/>
            <w:shd w:val="clear" w:color="auto" w:fill="auto"/>
          </w:tcPr>
          <w:p w14:paraId="78DFBEFB" w14:textId="77777777" w:rsidR="00B841B8" w:rsidRDefault="003E5509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Sistema de interpretación constitucional. Análisis de un caso fallado por la Sala Tercera de la Corte Suprema de Justicia y la Sala Constitucional de Costa Rica.</w:t>
            </w:r>
          </w:p>
          <w:p w14:paraId="3AAEA137" w14:textId="77777777" w:rsidR="003E5509" w:rsidRDefault="003E5509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Msc. Carlos Jiménez González</w:t>
            </w:r>
          </w:p>
          <w:p w14:paraId="586B8289" w14:textId="77777777" w:rsidR="00B841B8" w:rsidRPr="00443646" w:rsidRDefault="00B841B8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F7BAD85" w14:textId="77777777" w:rsidR="00B841B8" w:rsidRPr="00443646" w:rsidRDefault="003E5509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109</w:t>
            </w:r>
          </w:p>
        </w:tc>
      </w:tr>
      <w:tr w:rsidR="00B841B8" w:rsidRPr="00443646" w14:paraId="3C08A928" w14:textId="77777777" w:rsidTr="00D35DB3">
        <w:tc>
          <w:tcPr>
            <w:tcW w:w="6912" w:type="dxa"/>
            <w:shd w:val="clear" w:color="auto" w:fill="auto"/>
          </w:tcPr>
          <w:p w14:paraId="78E4C239" w14:textId="77777777" w:rsidR="00B841B8" w:rsidRDefault="003E5509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resultado.</w:t>
            </w:r>
          </w:p>
          <w:p w14:paraId="7AFC061B" w14:textId="77777777" w:rsidR="003E5509" w:rsidRDefault="003E5509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Alberto Gerardo Alpízar Cháves </w:t>
            </w:r>
          </w:p>
          <w:p w14:paraId="31832E53" w14:textId="77777777" w:rsidR="00B841B8" w:rsidRPr="00443646" w:rsidRDefault="00B841B8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1094EB04" w14:textId="77777777" w:rsidR="00B841B8" w:rsidRPr="00443646" w:rsidRDefault="003E5509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135</w:t>
            </w:r>
          </w:p>
        </w:tc>
      </w:tr>
      <w:tr w:rsidR="00B841B8" w:rsidRPr="00443646" w14:paraId="22A23CCE" w14:textId="77777777" w:rsidTr="00D35DB3">
        <w:tc>
          <w:tcPr>
            <w:tcW w:w="6912" w:type="dxa"/>
            <w:shd w:val="clear" w:color="auto" w:fill="auto"/>
          </w:tcPr>
          <w:p w14:paraId="334E3FEB" w14:textId="77777777" w:rsidR="00B841B8" w:rsidRDefault="003E5509" w:rsidP="003E5509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Poder psiquiátrico e inimputabilidad: aproximación histórica al expansionismo psiquiátrico en Costa Rica.</w:t>
            </w:r>
          </w:p>
          <w:p w14:paraId="5BF6F2C9" w14:textId="77777777" w:rsidR="003E5509" w:rsidRDefault="003E5509" w:rsidP="003E5509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Norberto E. Garay Boza</w:t>
            </w:r>
          </w:p>
          <w:p w14:paraId="2BCCEFBF" w14:textId="77777777" w:rsidR="003E5509" w:rsidRDefault="003E5509" w:rsidP="003E5509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0164D59" w14:textId="77777777" w:rsidR="00B841B8" w:rsidRDefault="003E5509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151</w:t>
            </w:r>
          </w:p>
        </w:tc>
      </w:tr>
      <w:tr w:rsidR="00B841B8" w:rsidRPr="00443646" w14:paraId="4CB15A80" w14:textId="77777777" w:rsidTr="00D35DB3">
        <w:tc>
          <w:tcPr>
            <w:tcW w:w="6912" w:type="dxa"/>
            <w:shd w:val="clear" w:color="auto" w:fill="auto"/>
          </w:tcPr>
          <w:p w14:paraId="45036CD9" w14:textId="77777777" w:rsidR="00B841B8" w:rsidRDefault="00B934CA" w:rsidP="00B934CA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Humanismo y Antihumanismo del derecho penal.</w:t>
            </w:r>
          </w:p>
          <w:p w14:paraId="2F739BA5" w14:textId="77777777" w:rsidR="00B934CA" w:rsidRDefault="00B934CA" w:rsidP="00B934CA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  José Manuel Arroyo Gutiérrez  </w:t>
            </w:r>
          </w:p>
        </w:tc>
        <w:tc>
          <w:tcPr>
            <w:tcW w:w="851" w:type="dxa"/>
            <w:shd w:val="clear" w:color="auto" w:fill="auto"/>
          </w:tcPr>
          <w:p w14:paraId="0126E87B" w14:textId="77777777" w:rsidR="00B841B8" w:rsidRDefault="00B934CA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165</w:t>
            </w:r>
          </w:p>
        </w:tc>
      </w:tr>
      <w:tr w:rsidR="00B841B8" w:rsidRPr="00443646" w14:paraId="158EBF8B" w14:textId="77777777" w:rsidTr="00D35DB3">
        <w:tc>
          <w:tcPr>
            <w:tcW w:w="6912" w:type="dxa"/>
            <w:shd w:val="clear" w:color="auto" w:fill="auto"/>
          </w:tcPr>
          <w:p w14:paraId="4AE9B399" w14:textId="77777777" w:rsidR="00B841B8" w:rsidRDefault="00AA52F5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lastRenderedPageBreak/>
              <w:t>Accesibilidad y desafíos de la defensa pública de Costa Rica.</w:t>
            </w:r>
          </w:p>
          <w:p w14:paraId="029BC462" w14:textId="77777777" w:rsidR="00AA52F5" w:rsidRDefault="00AA52F5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Elías Carranza Lucero.</w:t>
            </w:r>
          </w:p>
          <w:p w14:paraId="2CC9A83D" w14:textId="77777777" w:rsidR="00B841B8" w:rsidRDefault="00B841B8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F47EE53" w14:textId="77777777" w:rsidR="00B841B8" w:rsidRDefault="00AA52F5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173</w:t>
            </w:r>
          </w:p>
        </w:tc>
      </w:tr>
      <w:tr w:rsidR="00B841B8" w:rsidRPr="00443646" w14:paraId="71C0A9B6" w14:textId="77777777" w:rsidTr="00D35DB3">
        <w:tc>
          <w:tcPr>
            <w:tcW w:w="6912" w:type="dxa"/>
            <w:shd w:val="clear" w:color="auto" w:fill="auto"/>
          </w:tcPr>
          <w:p w14:paraId="205705B9" w14:textId="77777777" w:rsidR="00AA52F5" w:rsidRDefault="00AA52F5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Flexibilidad de la pena y alcahuetería penitenciaria.</w:t>
            </w:r>
          </w:p>
          <w:p w14:paraId="458355F6" w14:textId="77777777" w:rsidR="00AA52F5" w:rsidRDefault="00AA52F5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Roy Murillo Rodríguez </w:t>
            </w:r>
          </w:p>
          <w:p w14:paraId="5A858A58" w14:textId="77777777" w:rsidR="00B841B8" w:rsidRDefault="00B841B8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01932DA" w14:textId="77777777" w:rsidR="00B841B8" w:rsidRDefault="00B841B8" w:rsidP="00AA52F5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</w:t>
            </w:r>
            <w:r w:rsidR="00AA52F5">
              <w:rPr>
                <w:rFonts w:cs="Arial"/>
                <w:szCs w:val="24"/>
                <w:lang w:val="es-MX"/>
              </w:rPr>
              <w:t>83</w:t>
            </w:r>
          </w:p>
        </w:tc>
      </w:tr>
      <w:tr w:rsidR="00B841B8" w:rsidRPr="00443646" w14:paraId="5567FC87" w14:textId="77777777" w:rsidTr="00D35DB3">
        <w:tc>
          <w:tcPr>
            <w:tcW w:w="6912" w:type="dxa"/>
            <w:shd w:val="clear" w:color="auto" w:fill="auto"/>
          </w:tcPr>
          <w:p w14:paraId="073BA721" w14:textId="77777777" w:rsidR="0020415F" w:rsidRDefault="0020415F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castigo físico a las personas menores de edad. Un enfoque desde el derecho penal. Repercusiones del concepto de Autoridad Parental.</w:t>
            </w:r>
          </w:p>
          <w:p w14:paraId="168741C8" w14:textId="77777777" w:rsidR="00B841B8" w:rsidRDefault="0020415F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Dra. Mayra Campos Zúñiga</w:t>
            </w:r>
          </w:p>
          <w:p w14:paraId="5DF35040" w14:textId="77777777" w:rsidR="0020415F" w:rsidRDefault="0020415F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Omar Julio Vargas Rojas</w:t>
            </w:r>
          </w:p>
          <w:p w14:paraId="5A5A82BC" w14:textId="77777777" w:rsidR="00B841B8" w:rsidRDefault="00B841B8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D565E2E" w14:textId="77777777" w:rsidR="00B841B8" w:rsidRDefault="0020415F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199</w:t>
            </w:r>
          </w:p>
        </w:tc>
      </w:tr>
      <w:tr w:rsidR="00B841B8" w:rsidRPr="00443646" w14:paraId="475E1B3D" w14:textId="77777777" w:rsidTr="00D35DB3">
        <w:tc>
          <w:tcPr>
            <w:tcW w:w="6912" w:type="dxa"/>
            <w:shd w:val="clear" w:color="auto" w:fill="auto"/>
          </w:tcPr>
          <w:p w14:paraId="114F9D83" w14:textId="77777777" w:rsidR="00B841B8" w:rsidRPr="00C94F5F" w:rsidRDefault="00B841B8" w:rsidP="00D35DB3">
            <w:pPr>
              <w:rPr>
                <w:rFonts w:cs="Arial"/>
                <w:b/>
                <w:szCs w:val="24"/>
                <w:lang w:val="es-MX"/>
              </w:rPr>
            </w:pPr>
            <w:r w:rsidRPr="00C94F5F">
              <w:rPr>
                <w:rFonts w:cs="Arial"/>
                <w:szCs w:val="24"/>
                <w:lang w:val="es-MX"/>
              </w:rPr>
              <w:t xml:space="preserve"> </w:t>
            </w:r>
            <w:r w:rsidRPr="00C94F5F">
              <w:rPr>
                <w:rFonts w:cs="Arial"/>
                <w:b/>
                <w:szCs w:val="24"/>
                <w:lang w:val="es-MX"/>
              </w:rPr>
              <w:t>Jurisprudencia:</w:t>
            </w:r>
          </w:p>
        </w:tc>
        <w:tc>
          <w:tcPr>
            <w:tcW w:w="851" w:type="dxa"/>
            <w:shd w:val="clear" w:color="auto" w:fill="auto"/>
          </w:tcPr>
          <w:p w14:paraId="365A7598" w14:textId="77777777" w:rsidR="00B841B8" w:rsidRPr="00443646" w:rsidRDefault="00B841B8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B841B8" w:rsidRPr="00443646" w14:paraId="39EAA8AA" w14:textId="77777777" w:rsidTr="00D35DB3">
        <w:tc>
          <w:tcPr>
            <w:tcW w:w="6912" w:type="dxa"/>
            <w:shd w:val="clear" w:color="auto" w:fill="auto"/>
          </w:tcPr>
          <w:p w14:paraId="0047D6E5" w14:textId="77777777" w:rsidR="004D36DE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Tercera de la Corte Suprema de Justicia.</w:t>
            </w:r>
          </w:p>
          <w:p w14:paraId="5F0BB999" w14:textId="77777777" w:rsidR="004D36DE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Dr. Alfonso Navas Aparicio </w:t>
            </w:r>
          </w:p>
          <w:p w14:paraId="5FDC1B71" w14:textId="77777777" w:rsidR="00B841B8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Decano de la Facultad de Derecho de la ULACIT</w:t>
            </w:r>
          </w:p>
          <w:p w14:paraId="1A15A5C1" w14:textId="77777777" w:rsidR="004D36DE" w:rsidRPr="00C94F5F" w:rsidRDefault="004D36DE" w:rsidP="004D36DE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B849F93" w14:textId="77777777" w:rsidR="00B841B8" w:rsidRPr="00443646" w:rsidRDefault="004D36DE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213</w:t>
            </w:r>
          </w:p>
        </w:tc>
      </w:tr>
      <w:tr w:rsidR="00B841B8" w:rsidRPr="00443646" w14:paraId="132DBB6B" w14:textId="77777777" w:rsidTr="00D35DB3">
        <w:tc>
          <w:tcPr>
            <w:tcW w:w="6912" w:type="dxa"/>
            <w:shd w:val="clear" w:color="auto" w:fill="auto"/>
          </w:tcPr>
          <w:p w14:paraId="7A554890" w14:textId="77777777" w:rsidR="004D36DE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del Tribunal de Casación Penal.</w:t>
            </w:r>
          </w:p>
          <w:p w14:paraId="34CDAF1B" w14:textId="77777777" w:rsidR="004D36DE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Dr. Rafael Ángel Sanabria Rojas</w:t>
            </w:r>
          </w:p>
          <w:p w14:paraId="51C35CC6" w14:textId="77777777" w:rsidR="00B841B8" w:rsidRDefault="004D36DE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Juez de Casación Penal de San José </w:t>
            </w:r>
          </w:p>
          <w:p w14:paraId="4ECAFA16" w14:textId="77777777" w:rsidR="004D36DE" w:rsidRDefault="004D36DE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BE8F5E2" w14:textId="77777777" w:rsidR="00B841B8" w:rsidRDefault="004D36DE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227</w:t>
            </w:r>
          </w:p>
        </w:tc>
      </w:tr>
      <w:tr w:rsidR="00B841B8" w:rsidRPr="00443646" w14:paraId="306FACE1" w14:textId="77777777" w:rsidTr="00D35DB3">
        <w:tc>
          <w:tcPr>
            <w:tcW w:w="6912" w:type="dxa"/>
            <w:shd w:val="clear" w:color="auto" w:fill="auto"/>
          </w:tcPr>
          <w:p w14:paraId="5C7BA2F4" w14:textId="77777777" w:rsidR="004D36DE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Jurisprudencia de la Sala Constitucional de la Corte Suprema de Justicia.</w:t>
            </w:r>
          </w:p>
          <w:p w14:paraId="0E27557E" w14:textId="77777777" w:rsidR="004D36DE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Rosaura García Aguilar</w:t>
            </w:r>
          </w:p>
          <w:p w14:paraId="16077700" w14:textId="77777777" w:rsidR="004D36DE" w:rsidRDefault="004D36DE" w:rsidP="004D36DE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Jueza, Tribunal Penal del II C. J. </w:t>
            </w:r>
          </w:p>
          <w:p w14:paraId="376D05A1" w14:textId="77777777" w:rsidR="00B841B8" w:rsidRDefault="00B841B8" w:rsidP="004D36DE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C7DC807" w14:textId="77777777" w:rsidR="00B841B8" w:rsidRPr="00443646" w:rsidRDefault="004D36DE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244</w:t>
            </w:r>
          </w:p>
        </w:tc>
      </w:tr>
    </w:tbl>
    <w:p w14:paraId="474802CA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309FCB10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7D3DE9D1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4B40024B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71A4CB63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5A1B947E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6F1C859B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343E715D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5A8FBF8C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57B431A1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36E0CA2D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68B8EE45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1999C9AD" w14:textId="77777777" w:rsidR="00B841B8" w:rsidRDefault="00B841B8" w:rsidP="00B841B8">
      <w:pPr>
        <w:rPr>
          <w:rFonts w:cs="Arial"/>
          <w:b/>
          <w:szCs w:val="24"/>
          <w:lang w:val="es-ES_tradnl"/>
        </w:rPr>
      </w:pPr>
    </w:p>
    <w:p w14:paraId="3BDAA7F2" w14:textId="77777777" w:rsidR="00B841B8" w:rsidRDefault="00B841B8" w:rsidP="00890C9B">
      <w:pPr>
        <w:rPr>
          <w:rFonts w:cs="Arial"/>
          <w:b/>
          <w:szCs w:val="24"/>
          <w:lang w:val="es-ES_tradnl"/>
        </w:rPr>
      </w:pPr>
    </w:p>
    <w:p w14:paraId="4E69CE4C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4C1C1C37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6D734551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7A371E5F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2F951CB9" w14:textId="77777777" w:rsidR="00890C9B" w:rsidRDefault="00890C9B" w:rsidP="00890C9B">
      <w:pPr>
        <w:rPr>
          <w:rFonts w:cs="Arial"/>
          <w:b/>
          <w:szCs w:val="24"/>
          <w:lang w:val="es-ES_tradnl"/>
        </w:rPr>
      </w:pPr>
    </w:p>
    <w:p w14:paraId="067BA294" w14:textId="7E13806C" w:rsidR="0084217C" w:rsidRDefault="00376ECC" w:rsidP="0084217C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>Diciembre 2012, Año 22</w:t>
      </w:r>
      <w:r w:rsidR="0084217C">
        <w:rPr>
          <w:rFonts w:cs="Arial"/>
          <w:b/>
          <w:szCs w:val="24"/>
          <w:lang w:val="es-MX"/>
        </w:rPr>
        <w:t xml:space="preserve"> </w:t>
      </w:r>
      <w:r>
        <w:rPr>
          <w:rFonts w:cs="Arial"/>
          <w:b/>
          <w:szCs w:val="24"/>
          <w:lang w:val="es-MX"/>
        </w:rPr>
        <w:t>revista N° 28</w:t>
      </w:r>
    </w:p>
    <w:p w14:paraId="5018B22D" w14:textId="77777777" w:rsidR="0084217C" w:rsidRDefault="0084217C" w:rsidP="0084217C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84217C" w:rsidRPr="00443646" w14:paraId="65F96B46" w14:textId="77777777" w:rsidTr="00D35DB3">
        <w:tc>
          <w:tcPr>
            <w:tcW w:w="6912" w:type="dxa"/>
            <w:shd w:val="clear" w:color="auto" w:fill="auto"/>
          </w:tcPr>
          <w:p w14:paraId="5E783AD8" w14:textId="77777777" w:rsidR="0084217C" w:rsidRPr="00662B0A" w:rsidRDefault="00662B0A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Editorial </w:t>
            </w:r>
          </w:p>
        </w:tc>
        <w:tc>
          <w:tcPr>
            <w:tcW w:w="851" w:type="dxa"/>
            <w:shd w:val="clear" w:color="auto" w:fill="auto"/>
          </w:tcPr>
          <w:p w14:paraId="457649C9" w14:textId="77777777" w:rsidR="0084217C" w:rsidRPr="00443646" w:rsidRDefault="00662B0A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662B0A" w:rsidRPr="00443646" w14:paraId="18C6DE9D" w14:textId="77777777" w:rsidTr="00D35DB3">
        <w:tc>
          <w:tcPr>
            <w:tcW w:w="6912" w:type="dxa"/>
            <w:shd w:val="clear" w:color="auto" w:fill="auto"/>
          </w:tcPr>
          <w:p w14:paraId="2C9552AB" w14:textId="77777777" w:rsidR="00662B0A" w:rsidRDefault="00662B0A" w:rsidP="00D35DB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779135B8" w14:textId="77777777" w:rsidR="00662B0A" w:rsidRPr="00443646" w:rsidRDefault="00662B0A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4217C" w:rsidRPr="00443646" w14:paraId="5DA1EDEC" w14:textId="77777777" w:rsidTr="00D35DB3">
        <w:tc>
          <w:tcPr>
            <w:tcW w:w="6912" w:type="dxa"/>
            <w:shd w:val="clear" w:color="auto" w:fill="auto"/>
          </w:tcPr>
          <w:p w14:paraId="2056EFCC" w14:textId="77777777" w:rsidR="0084217C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Prisión Provisional mínima.</w:t>
            </w:r>
          </w:p>
          <w:p w14:paraId="423A38E1" w14:textId="77777777" w:rsidR="00662B0A" w:rsidRPr="00443646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Juan Antonio Lascuraín</w:t>
            </w:r>
          </w:p>
          <w:p w14:paraId="4EA4EC6D" w14:textId="77777777" w:rsidR="0084217C" w:rsidRDefault="0084217C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80EDF86" w14:textId="77777777" w:rsidR="0084217C" w:rsidRDefault="00662B0A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</w:t>
            </w:r>
          </w:p>
        </w:tc>
      </w:tr>
      <w:tr w:rsidR="0084217C" w:rsidRPr="00443646" w14:paraId="53DFADA0" w14:textId="77777777" w:rsidTr="00D35DB3">
        <w:tc>
          <w:tcPr>
            <w:tcW w:w="6912" w:type="dxa"/>
            <w:shd w:val="clear" w:color="auto" w:fill="auto"/>
          </w:tcPr>
          <w:p w14:paraId="28315333" w14:textId="77777777" w:rsidR="0084217C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La construcción cultural del delincuente sexuado: para una Política Criminal con enfoque de género.</w:t>
            </w:r>
          </w:p>
          <w:p w14:paraId="0751848D" w14:textId="77777777" w:rsidR="00662B0A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Claudia Paloma Campos</w:t>
            </w:r>
          </w:p>
          <w:p w14:paraId="5D56D177" w14:textId="77777777" w:rsidR="0084217C" w:rsidRDefault="0084217C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66AE9D91" w14:textId="77777777" w:rsidR="0084217C" w:rsidRDefault="00662B0A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27</w:t>
            </w:r>
          </w:p>
        </w:tc>
      </w:tr>
      <w:tr w:rsidR="00662B0A" w:rsidRPr="00443646" w14:paraId="5EEF552E" w14:textId="77777777" w:rsidTr="00D35DB3">
        <w:tc>
          <w:tcPr>
            <w:tcW w:w="6912" w:type="dxa"/>
            <w:shd w:val="clear" w:color="auto" w:fill="auto"/>
          </w:tcPr>
          <w:p w14:paraId="4714A6D2" w14:textId="77777777" w:rsidR="00662B0A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Los sistemas penitenciarios europeos frente al siglo XXI.</w:t>
            </w:r>
          </w:p>
          <w:p w14:paraId="7E509C01" w14:textId="77777777" w:rsidR="00662B0A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Fernando Reviriego Picón </w:t>
            </w:r>
          </w:p>
          <w:p w14:paraId="757DCAC5" w14:textId="77777777" w:rsidR="00662B0A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Faustino Gudín Rodríguez Margariños</w:t>
            </w:r>
          </w:p>
          <w:p w14:paraId="75D8E3DF" w14:textId="77777777" w:rsidR="00662B0A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CAAC90A" w14:textId="77777777" w:rsidR="00662B0A" w:rsidRDefault="00662B0A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38</w:t>
            </w:r>
          </w:p>
        </w:tc>
      </w:tr>
      <w:tr w:rsidR="0084217C" w:rsidRPr="00443646" w14:paraId="236CC2D3" w14:textId="77777777" w:rsidTr="00D35DB3">
        <w:tc>
          <w:tcPr>
            <w:tcW w:w="6912" w:type="dxa"/>
            <w:shd w:val="clear" w:color="auto" w:fill="auto"/>
          </w:tcPr>
          <w:p w14:paraId="1EA3A9AB" w14:textId="77777777" w:rsidR="0084217C" w:rsidRPr="00AA000D" w:rsidRDefault="0084217C" w:rsidP="00D35DB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07B0C470" w14:textId="77777777" w:rsidR="0084217C" w:rsidRDefault="0084217C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84217C" w:rsidRPr="00443646" w14:paraId="259342CF" w14:textId="77777777" w:rsidTr="00D35DB3">
        <w:tc>
          <w:tcPr>
            <w:tcW w:w="6912" w:type="dxa"/>
            <w:shd w:val="clear" w:color="auto" w:fill="auto"/>
          </w:tcPr>
          <w:p w14:paraId="1E7ACCBB" w14:textId="77777777" w:rsidR="00662B0A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Medidas de seguridad y proceso Penal en Costa Rica:</w:t>
            </w:r>
          </w:p>
          <w:p w14:paraId="680CDEA0" w14:textId="77777777" w:rsidR="00662B0A" w:rsidRDefault="00662B0A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¿De la </w:t>
            </w:r>
            <w:r w:rsidR="00376ECC">
              <w:rPr>
                <w:rFonts w:eastAsia="Times New Roman" w:cs="Arial"/>
                <w:color w:val="000000"/>
                <w:szCs w:val="24"/>
                <w:lang w:val="es-MX" w:eastAsia="es-MX"/>
              </w:rPr>
              <w:t>disparidad de criterios a la uniformidad jurisprudencial?</w:t>
            </w:r>
          </w:p>
          <w:p w14:paraId="50C57EE9" w14:textId="77777777" w:rsidR="00376ECC" w:rsidRPr="00662B0A" w:rsidRDefault="00376ECC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Frank Harbottle Quirós  </w:t>
            </w:r>
          </w:p>
          <w:p w14:paraId="43A281DE" w14:textId="77777777" w:rsidR="0084217C" w:rsidRPr="00443646" w:rsidRDefault="0084217C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C5CF797" w14:textId="77777777" w:rsidR="0084217C" w:rsidRPr="00443646" w:rsidRDefault="00376ECC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72</w:t>
            </w:r>
          </w:p>
        </w:tc>
      </w:tr>
      <w:tr w:rsidR="0084217C" w:rsidRPr="00443646" w14:paraId="70F9FF5D" w14:textId="77777777" w:rsidTr="00D35DB3">
        <w:tc>
          <w:tcPr>
            <w:tcW w:w="6912" w:type="dxa"/>
            <w:shd w:val="clear" w:color="auto" w:fill="auto"/>
          </w:tcPr>
          <w:p w14:paraId="1D76C8B5" w14:textId="77777777" w:rsidR="0084217C" w:rsidRDefault="00376ECC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Contra la Mafia: lecciones aprendidas.</w:t>
            </w:r>
          </w:p>
          <w:p w14:paraId="70FE827F" w14:textId="77777777" w:rsidR="00376ECC" w:rsidRPr="00443646" w:rsidRDefault="00376ECC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Francisco J. Dall´Anese Ruiz </w:t>
            </w:r>
          </w:p>
          <w:p w14:paraId="6EE12B8F" w14:textId="77777777" w:rsidR="0084217C" w:rsidRPr="00443646" w:rsidRDefault="0084217C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F50FCAB" w14:textId="77777777" w:rsidR="0084217C" w:rsidRPr="00443646" w:rsidRDefault="00376ECC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90</w:t>
            </w:r>
          </w:p>
        </w:tc>
      </w:tr>
      <w:tr w:rsidR="0084217C" w:rsidRPr="00443646" w14:paraId="37DF8221" w14:textId="77777777" w:rsidTr="00D35DB3">
        <w:tc>
          <w:tcPr>
            <w:tcW w:w="6912" w:type="dxa"/>
            <w:shd w:val="clear" w:color="auto" w:fill="auto"/>
          </w:tcPr>
          <w:p w14:paraId="41C68B6C" w14:textId="77777777" w:rsidR="00376ECC" w:rsidRDefault="00376ECC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Sobre la flexibilidad de la pena y la alcahuetería penitenciaria?</w:t>
            </w:r>
          </w:p>
          <w:p w14:paraId="78DF72CA" w14:textId="77777777" w:rsidR="00376ECC" w:rsidRDefault="00376ECC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Roy Murillo Rodríguez</w:t>
            </w:r>
          </w:p>
          <w:p w14:paraId="2F43B74E" w14:textId="77777777" w:rsidR="0084217C" w:rsidRPr="00443646" w:rsidRDefault="0084217C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3DBF1FE" w14:textId="77777777" w:rsidR="0084217C" w:rsidRPr="00443646" w:rsidRDefault="00376ECC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102</w:t>
            </w:r>
          </w:p>
        </w:tc>
      </w:tr>
      <w:tr w:rsidR="0084217C" w:rsidRPr="00443646" w14:paraId="2419EB94" w14:textId="77777777" w:rsidTr="00D35DB3">
        <w:tc>
          <w:tcPr>
            <w:tcW w:w="6912" w:type="dxa"/>
            <w:shd w:val="clear" w:color="auto" w:fill="auto"/>
          </w:tcPr>
          <w:p w14:paraId="148FF233" w14:textId="77777777" w:rsidR="0084217C" w:rsidRDefault="00376ECC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Aspectos psicosociales y criminológicos de la victimología :</w:t>
            </w:r>
          </w:p>
          <w:p w14:paraId="714B4991" w14:textId="77777777" w:rsidR="00376ECC" w:rsidRDefault="00376ECC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Una aproximación de la realidad costarricense.</w:t>
            </w:r>
          </w:p>
          <w:p w14:paraId="705244F8" w14:textId="77777777" w:rsidR="00376ECC" w:rsidRPr="006B4FA1" w:rsidRDefault="00376ECC" w:rsidP="00D35DB3">
            <w:pPr>
              <w:rPr>
                <w:rFonts w:cs="Arial"/>
                <w:szCs w:val="24"/>
                <w:lang w:val="pt-BR"/>
              </w:rPr>
            </w:pPr>
            <w:r w:rsidRPr="006B4FA1">
              <w:rPr>
                <w:rFonts w:cs="Arial"/>
                <w:szCs w:val="24"/>
                <w:lang w:val="pt-BR"/>
              </w:rPr>
              <w:t xml:space="preserve">Mario Alberto Sáenz Rojas </w:t>
            </w:r>
          </w:p>
          <w:p w14:paraId="1F2CE3B1" w14:textId="77777777" w:rsidR="00376ECC" w:rsidRPr="006B4FA1" w:rsidRDefault="00376ECC" w:rsidP="00D35DB3">
            <w:pPr>
              <w:rPr>
                <w:rFonts w:cs="Arial"/>
                <w:szCs w:val="24"/>
                <w:lang w:val="pt-BR"/>
              </w:rPr>
            </w:pPr>
            <w:proofErr w:type="spellStart"/>
            <w:r w:rsidRPr="006B4FA1">
              <w:rPr>
                <w:rFonts w:cs="Arial"/>
                <w:szCs w:val="24"/>
                <w:lang w:val="pt-BR"/>
              </w:rPr>
              <w:t>Yessenia</w:t>
            </w:r>
            <w:proofErr w:type="spellEnd"/>
            <w:r w:rsidRPr="006B4FA1">
              <w:rPr>
                <w:rFonts w:cs="Arial"/>
                <w:szCs w:val="24"/>
                <w:lang w:val="pt-BR"/>
              </w:rPr>
              <w:t xml:space="preserve"> Valverde Zumbado</w:t>
            </w:r>
          </w:p>
          <w:p w14:paraId="1827D20C" w14:textId="77777777" w:rsidR="0084217C" w:rsidRPr="006B4FA1" w:rsidRDefault="0084217C" w:rsidP="00D35DB3">
            <w:pPr>
              <w:rPr>
                <w:rFonts w:cs="Arial"/>
                <w:szCs w:val="24"/>
                <w:lang w:val="pt-BR"/>
              </w:rPr>
            </w:pPr>
            <w:r w:rsidRPr="006B4FA1">
              <w:rPr>
                <w:rFonts w:cs="Arial"/>
                <w:szCs w:val="24"/>
                <w:lang w:val="pt-BR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4AB1DA8B" w14:textId="77777777" w:rsidR="0084217C" w:rsidRPr="00443646" w:rsidRDefault="00376ECC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119</w:t>
            </w:r>
          </w:p>
        </w:tc>
      </w:tr>
    </w:tbl>
    <w:p w14:paraId="116F4185" w14:textId="77777777" w:rsidR="00890C9B" w:rsidRDefault="00890C9B" w:rsidP="008271EA">
      <w:pPr>
        <w:rPr>
          <w:rFonts w:cs="Arial"/>
          <w:b/>
          <w:szCs w:val="24"/>
          <w:lang w:val="es-ES_tradnl"/>
        </w:rPr>
      </w:pPr>
    </w:p>
    <w:p w14:paraId="743139FE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1F8ACBB2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2AB54069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0674C055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48033B98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3F121155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332FBEEC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49BC43CB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56819757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4497C138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0CDC484E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79CE8C55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03EA9B55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5A55C87F" w14:textId="77777777" w:rsidR="00F10010" w:rsidRDefault="00F10010" w:rsidP="008271EA">
      <w:pPr>
        <w:rPr>
          <w:rFonts w:cs="Arial"/>
          <w:b/>
          <w:szCs w:val="24"/>
          <w:lang w:val="es-ES_tradnl"/>
        </w:rPr>
      </w:pPr>
    </w:p>
    <w:p w14:paraId="27F987F4" w14:textId="6CC55BA5" w:rsidR="00F10010" w:rsidRDefault="00F10010" w:rsidP="00F10010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Agosto 2014, Año 24 revista </w:t>
      </w:r>
      <w:proofErr w:type="spellStart"/>
      <w:r>
        <w:rPr>
          <w:rFonts w:cs="Arial"/>
          <w:b/>
          <w:szCs w:val="24"/>
          <w:lang w:val="es-MX"/>
        </w:rPr>
        <w:t>N°</w:t>
      </w:r>
      <w:proofErr w:type="spellEnd"/>
      <w:r>
        <w:rPr>
          <w:rFonts w:cs="Arial"/>
          <w:b/>
          <w:szCs w:val="24"/>
          <w:lang w:val="es-MX"/>
        </w:rPr>
        <w:t xml:space="preserve"> 2</w:t>
      </w:r>
      <w:r w:rsidR="006B4FA1">
        <w:rPr>
          <w:rFonts w:cs="Arial"/>
          <w:b/>
          <w:szCs w:val="24"/>
          <w:lang w:val="es-MX"/>
        </w:rPr>
        <w:t>9</w:t>
      </w:r>
      <w:r>
        <w:rPr>
          <w:rFonts w:cs="Arial"/>
          <w:b/>
          <w:szCs w:val="24"/>
          <w:lang w:val="es-MX"/>
        </w:rPr>
        <w:t xml:space="preserve">  </w:t>
      </w:r>
    </w:p>
    <w:p w14:paraId="2AE170FC" w14:textId="77777777" w:rsidR="00F10010" w:rsidRDefault="00F10010" w:rsidP="00F10010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F10010" w:rsidRPr="00443646" w14:paraId="22DAD2D7" w14:textId="77777777" w:rsidTr="00D35DB3">
        <w:tc>
          <w:tcPr>
            <w:tcW w:w="6912" w:type="dxa"/>
            <w:shd w:val="clear" w:color="auto" w:fill="auto"/>
          </w:tcPr>
          <w:p w14:paraId="25B8491E" w14:textId="77777777" w:rsidR="00F10010" w:rsidRPr="00662B0A" w:rsidRDefault="00F10010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Editorial </w:t>
            </w:r>
          </w:p>
        </w:tc>
        <w:tc>
          <w:tcPr>
            <w:tcW w:w="851" w:type="dxa"/>
            <w:shd w:val="clear" w:color="auto" w:fill="auto"/>
          </w:tcPr>
          <w:p w14:paraId="29D9C803" w14:textId="77777777" w:rsidR="00F10010" w:rsidRPr="00443646" w:rsidRDefault="00F10010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</w:t>
            </w:r>
          </w:p>
        </w:tc>
      </w:tr>
      <w:tr w:rsidR="00F10010" w:rsidRPr="00443646" w14:paraId="3F5567FD" w14:textId="77777777" w:rsidTr="00D35DB3">
        <w:tc>
          <w:tcPr>
            <w:tcW w:w="6912" w:type="dxa"/>
            <w:shd w:val="clear" w:color="auto" w:fill="auto"/>
          </w:tcPr>
          <w:p w14:paraId="3FD73AFA" w14:textId="77777777" w:rsidR="00F10010" w:rsidRDefault="00F10010" w:rsidP="00D35DB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3EFE5D7D" w14:textId="77777777" w:rsidR="00F10010" w:rsidRPr="00443646" w:rsidRDefault="00F10010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F10010" w:rsidRPr="00443646" w14:paraId="2F86D094" w14:textId="77777777" w:rsidTr="00D35DB3">
        <w:tc>
          <w:tcPr>
            <w:tcW w:w="6912" w:type="dxa"/>
            <w:shd w:val="clear" w:color="auto" w:fill="auto"/>
          </w:tcPr>
          <w:p w14:paraId="4A833E1C" w14:textId="77777777" w:rsidR="00F10010" w:rsidRDefault="00F10010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El control de la criminalidad en una sociedad democrática.</w:t>
            </w:r>
          </w:p>
          <w:p w14:paraId="27F292E9" w14:textId="77777777" w:rsidR="00F10010" w:rsidRDefault="00F10010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Ideas para una discusión conceptual.</w:t>
            </w:r>
          </w:p>
          <w:p w14:paraId="1FFACD36" w14:textId="77777777" w:rsidR="00F10010" w:rsidRPr="00443646" w:rsidRDefault="00F10010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Alberto M. Binder </w:t>
            </w:r>
          </w:p>
          <w:p w14:paraId="739F5EEA" w14:textId="77777777" w:rsidR="00F10010" w:rsidRDefault="00F10010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44093018" w14:textId="77777777" w:rsidR="00F10010" w:rsidRDefault="00F10010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8</w:t>
            </w:r>
          </w:p>
        </w:tc>
      </w:tr>
      <w:tr w:rsidR="00F10010" w:rsidRPr="00443646" w14:paraId="57EFFDEB" w14:textId="77777777" w:rsidTr="00D35DB3">
        <w:tc>
          <w:tcPr>
            <w:tcW w:w="6912" w:type="dxa"/>
            <w:shd w:val="clear" w:color="auto" w:fill="auto"/>
          </w:tcPr>
          <w:p w14:paraId="61FC78A8" w14:textId="77777777" w:rsidR="00F10010" w:rsidRDefault="00F10010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Tendencias actuales en los sistemas procesales penales europeos e iberoamericanos.</w:t>
            </w:r>
          </w:p>
          <w:p w14:paraId="2DADBC65" w14:textId="77777777" w:rsidR="00F10010" w:rsidRPr="00F10010" w:rsidRDefault="00F10010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F10010">
              <w:rPr>
                <w:rFonts w:eastAsia="Times New Roman" w:cs="Arial"/>
                <w:color w:val="000000"/>
                <w:szCs w:val="24"/>
                <w:lang w:val="es-MX" w:eastAsia="es-MX"/>
              </w:rPr>
              <w:t>Prof. Dr. Dr.h.c. Juan-Luis G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ómez Colomer </w:t>
            </w:r>
          </w:p>
          <w:p w14:paraId="7D212FBA" w14:textId="77777777" w:rsidR="00F10010" w:rsidRPr="00F10010" w:rsidRDefault="00F10010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F10010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7D30E5E2" w14:textId="77777777" w:rsidR="00F10010" w:rsidRDefault="00F10010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34</w:t>
            </w:r>
          </w:p>
        </w:tc>
      </w:tr>
      <w:tr w:rsidR="00F10010" w:rsidRPr="00443646" w14:paraId="503A32F9" w14:textId="77777777" w:rsidTr="00D35DB3">
        <w:tc>
          <w:tcPr>
            <w:tcW w:w="6912" w:type="dxa"/>
            <w:shd w:val="clear" w:color="auto" w:fill="auto"/>
          </w:tcPr>
          <w:p w14:paraId="2CED1316" w14:textId="77777777" w:rsidR="00F10010" w:rsidRPr="00AA000D" w:rsidRDefault="00F10010" w:rsidP="00D35DB3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1E02105B" w14:textId="77777777" w:rsidR="00F10010" w:rsidRDefault="00F10010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F10010" w:rsidRPr="00443646" w14:paraId="43EBA04E" w14:textId="77777777" w:rsidTr="00D35DB3">
        <w:tc>
          <w:tcPr>
            <w:tcW w:w="6912" w:type="dxa"/>
            <w:shd w:val="clear" w:color="auto" w:fill="auto"/>
          </w:tcPr>
          <w:p w14:paraId="63C251F9" w14:textId="77777777" w:rsidR="00F10010" w:rsidRDefault="00033686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Principales reformas al Código Procesal Penal.</w:t>
            </w:r>
          </w:p>
          <w:p w14:paraId="30CF9D4B" w14:textId="77777777" w:rsidR="00033686" w:rsidRPr="00662B0A" w:rsidRDefault="00033686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Prof. Magíster. José Manuel Arroyo Gutiérrez </w:t>
            </w:r>
          </w:p>
          <w:p w14:paraId="27D205F0" w14:textId="77777777" w:rsidR="00F10010" w:rsidRPr="00443646" w:rsidRDefault="00F10010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F3A8ACD" w14:textId="77777777" w:rsidR="00F10010" w:rsidRPr="00443646" w:rsidRDefault="00033686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56</w:t>
            </w:r>
          </w:p>
        </w:tc>
      </w:tr>
      <w:tr w:rsidR="00F10010" w:rsidRPr="00443646" w14:paraId="32B4DB0C" w14:textId="77777777" w:rsidTr="00D35DB3">
        <w:tc>
          <w:tcPr>
            <w:tcW w:w="6912" w:type="dxa"/>
            <w:shd w:val="clear" w:color="auto" w:fill="auto"/>
          </w:tcPr>
          <w:p w14:paraId="4171B544" w14:textId="77777777" w:rsidR="00F10010" w:rsidRDefault="00C737DB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Los mecanismo</w:t>
            </w:r>
            <w:r w:rsidR="00D30480">
              <w:rPr>
                <w:rFonts w:eastAsia="Times New Roman" w:cs="Arial"/>
                <w:color w:val="000000"/>
                <w:szCs w:val="24"/>
                <w:lang w:val="es-MX" w:eastAsia="es-MX"/>
              </w:rPr>
              <w:t>s alternativos para la solución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de conflictos en la legislación procesal penal costarricense. Origen y aplicación.</w:t>
            </w:r>
          </w:p>
          <w:p w14:paraId="4243BEE1" w14:textId="77777777" w:rsidR="00C737DB" w:rsidRPr="00443646" w:rsidRDefault="00C737DB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Dr. Mario A. Houed Vega.</w:t>
            </w:r>
          </w:p>
          <w:p w14:paraId="3BFE9B06" w14:textId="77777777" w:rsidR="00F10010" w:rsidRPr="00443646" w:rsidRDefault="00F10010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18E147D" w14:textId="77777777" w:rsidR="00F10010" w:rsidRPr="00443646" w:rsidRDefault="00C737DB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77</w:t>
            </w:r>
          </w:p>
        </w:tc>
      </w:tr>
      <w:tr w:rsidR="00F10010" w:rsidRPr="00443646" w14:paraId="516A5B15" w14:textId="77777777" w:rsidTr="00D35DB3">
        <w:tc>
          <w:tcPr>
            <w:tcW w:w="6912" w:type="dxa"/>
            <w:shd w:val="clear" w:color="auto" w:fill="auto"/>
          </w:tcPr>
          <w:p w14:paraId="5F443AD1" w14:textId="77777777" w:rsidR="00F10010" w:rsidRDefault="00C737DB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Proceso abreviado y flagrancia en Costa Rica.</w:t>
            </w:r>
          </w:p>
          <w:p w14:paraId="57914D80" w14:textId="77777777" w:rsidR="00C737DB" w:rsidRDefault="00C737DB" w:rsidP="00D35DB3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Lic. David Hernández Suarez </w:t>
            </w:r>
          </w:p>
          <w:p w14:paraId="7C56FEB7" w14:textId="77777777" w:rsidR="00F10010" w:rsidRPr="00443646" w:rsidRDefault="00F10010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0769CCE" w14:textId="77777777" w:rsidR="00F10010" w:rsidRPr="00443646" w:rsidRDefault="00C737DB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131</w:t>
            </w:r>
          </w:p>
        </w:tc>
      </w:tr>
      <w:tr w:rsidR="00F10010" w:rsidRPr="00443646" w14:paraId="74852B07" w14:textId="77777777" w:rsidTr="00D35DB3">
        <w:tc>
          <w:tcPr>
            <w:tcW w:w="6912" w:type="dxa"/>
            <w:shd w:val="clear" w:color="auto" w:fill="auto"/>
          </w:tcPr>
          <w:p w14:paraId="78352312" w14:textId="77777777" w:rsidR="00F10010" w:rsidRDefault="00C737DB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Oralidad e Inquisic</w:t>
            </w:r>
            <w:r w:rsidR="00537826">
              <w:rPr>
                <w:rFonts w:cs="Arial"/>
                <w:szCs w:val="24"/>
                <w:lang w:val="es-MX"/>
              </w:rPr>
              <w:t>ión: reflexiones sobre el procedimiento de flagrancia.</w:t>
            </w:r>
          </w:p>
          <w:p w14:paraId="298F5FB4" w14:textId="77777777" w:rsidR="00537826" w:rsidRDefault="00537826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Msc. José Joaquín Ureña Salazar</w:t>
            </w:r>
          </w:p>
          <w:p w14:paraId="7C574119" w14:textId="77777777" w:rsidR="00537826" w:rsidRPr="00443646" w:rsidRDefault="00537826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A694B93" w14:textId="77777777" w:rsidR="00F10010" w:rsidRPr="00443646" w:rsidRDefault="0038688A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154</w:t>
            </w:r>
          </w:p>
        </w:tc>
      </w:tr>
      <w:tr w:rsidR="0038688A" w:rsidRPr="00443646" w14:paraId="688A9969" w14:textId="77777777" w:rsidTr="00D35DB3">
        <w:tc>
          <w:tcPr>
            <w:tcW w:w="6912" w:type="dxa"/>
            <w:shd w:val="clear" w:color="auto" w:fill="auto"/>
          </w:tcPr>
          <w:p w14:paraId="33D0A993" w14:textId="77777777" w:rsidR="0038688A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sentencia oral ¿justicia pronta y cumplida?</w:t>
            </w:r>
          </w:p>
          <w:p w14:paraId="670633F5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Licda. Ana Isabel Solís Zamora</w:t>
            </w:r>
          </w:p>
          <w:p w14:paraId="740429BF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EC28C3B" w14:textId="77777777" w:rsidR="0038688A" w:rsidRDefault="00EC2482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175</w:t>
            </w:r>
          </w:p>
        </w:tc>
      </w:tr>
      <w:tr w:rsidR="00EC2482" w:rsidRPr="00443646" w14:paraId="01AA7DBB" w14:textId="77777777" w:rsidTr="00D35DB3">
        <w:tc>
          <w:tcPr>
            <w:tcW w:w="6912" w:type="dxa"/>
            <w:shd w:val="clear" w:color="auto" w:fill="auto"/>
          </w:tcPr>
          <w:p w14:paraId="282C3327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derogación tácita del artículo 871 del código civil según la interpretación judicial predominante.</w:t>
            </w:r>
          </w:p>
          <w:p w14:paraId="42B3291F" w14:textId="77777777" w:rsidR="00EC2482" w:rsidRPr="006B4FA1" w:rsidRDefault="00EC2482" w:rsidP="00D35DB3">
            <w:pPr>
              <w:rPr>
                <w:rFonts w:cs="Arial"/>
                <w:szCs w:val="24"/>
                <w:lang w:val="pt-BR"/>
              </w:rPr>
            </w:pPr>
            <w:r w:rsidRPr="006B4FA1">
              <w:rPr>
                <w:rFonts w:cs="Arial"/>
                <w:szCs w:val="24"/>
                <w:lang w:val="pt-BR"/>
              </w:rPr>
              <w:t>Prof. Lic. Carlos Manuel Estrada Navas</w:t>
            </w:r>
          </w:p>
          <w:p w14:paraId="6E3D6ED0" w14:textId="77777777" w:rsidR="00EC2482" w:rsidRPr="006B4FA1" w:rsidRDefault="00EC2482" w:rsidP="00D35DB3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45D118A0" w14:textId="77777777" w:rsidR="00EC2482" w:rsidRDefault="00EC2482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186</w:t>
            </w:r>
          </w:p>
        </w:tc>
      </w:tr>
      <w:tr w:rsidR="00EC2482" w:rsidRPr="00443646" w14:paraId="74AF3F90" w14:textId="77777777" w:rsidTr="00D35DB3">
        <w:tc>
          <w:tcPr>
            <w:tcW w:w="6912" w:type="dxa"/>
            <w:shd w:val="clear" w:color="auto" w:fill="auto"/>
          </w:tcPr>
          <w:p w14:paraId="04A62CFA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El sobreseimiento provisional en  la jurisprudencia penal costarricense.</w:t>
            </w:r>
          </w:p>
          <w:p w14:paraId="76183595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Msc. Frank Harbottle Quirós </w:t>
            </w:r>
          </w:p>
          <w:p w14:paraId="19CC7FE5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5553389A" w14:textId="77777777" w:rsidR="00EC2482" w:rsidRDefault="00EC2482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209</w:t>
            </w:r>
          </w:p>
        </w:tc>
      </w:tr>
      <w:tr w:rsidR="00EC2482" w:rsidRPr="00443646" w14:paraId="2014435B" w14:textId="77777777" w:rsidTr="00D35DB3">
        <w:tc>
          <w:tcPr>
            <w:tcW w:w="6912" w:type="dxa"/>
            <w:shd w:val="clear" w:color="auto" w:fill="auto"/>
          </w:tcPr>
          <w:p w14:paraId="02266C6E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“La tutela internacional de los derechos de los menores costarricenses, la violencia doméstica y unión del núcleo familiar” </w:t>
            </w:r>
          </w:p>
          <w:p w14:paraId="171A67D8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Prof. Alfonso Chacón Mata</w:t>
            </w:r>
          </w:p>
          <w:p w14:paraId="6B0E7F91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640D410" w14:textId="77777777" w:rsidR="00EC2482" w:rsidRDefault="00EC2482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245</w:t>
            </w:r>
          </w:p>
        </w:tc>
      </w:tr>
      <w:tr w:rsidR="00EC2482" w:rsidRPr="00443646" w14:paraId="4DF45D90" w14:textId="77777777" w:rsidTr="00D35DB3">
        <w:tc>
          <w:tcPr>
            <w:tcW w:w="6912" w:type="dxa"/>
            <w:shd w:val="clear" w:color="auto" w:fill="auto"/>
          </w:tcPr>
          <w:p w14:paraId="4468AFDB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La cúpula administrativa del Poder Judicial.</w:t>
            </w:r>
          </w:p>
          <w:p w14:paraId="7F2F4E6E" w14:textId="77777777" w:rsidR="00EC2482" w:rsidRDefault="00EC2482" w:rsidP="00D35DB3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Daniel González Alvares</w:t>
            </w:r>
          </w:p>
        </w:tc>
        <w:tc>
          <w:tcPr>
            <w:tcW w:w="851" w:type="dxa"/>
            <w:shd w:val="clear" w:color="auto" w:fill="auto"/>
          </w:tcPr>
          <w:p w14:paraId="54E0C50D" w14:textId="77777777" w:rsidR="00EC2482" w:rsidRDefault="00EC2482" w:rsidP="00D35DB3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280</w:t>
            </w:r>
          </w:p>
        </w:tc>
      </w:tr>
    </w:tbl>
    <w:p w14:paraId="0488B4A7" w14:textId="77777777" w:rsidR="006B4FA1" w:rsidRDefault="006B4FA1" w:rsidP="006B4FA1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Setiembre 2015, Año 25 revista </w:t>
      </w:r>
      <w:proofErr w:type="spellStart"/>
      <w:r>
        <w:rPr>
          <w:rFonts w:cs="Arial"/>
          <w:b/>
          <w:szCs w:val="24"/>
          <w:lang w:val="es-MX"/>
        </w:rPr>
        <w:t>N°</w:t>
      </w:r>
      <w:proofErr w:type="spellEnd"/>
      <w:r>
        <w:rPr>
          <w:rFonts w:cs="Arial"/>
          <w:b/>
          <w:szCs w:val="24"/>
          <w:lang w:val="es-MX"/>
        </w:rPr>
        <w:t xml:space="preserve"> 30  </w:t>
      </w:r>
    </w:p>
    <w:p w14:paraId="0B87232B" w14:textId="77777777" w:rsidR="006B4FA1" w:rsidRDefault="006B4FA1" w:rsidP="006B4FA1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6B4FA1" w:rsidRPr="00443646" w14:paraId="10D5B7E9" w14:textId="77777777" w:rsidTr="00580E41">
        <w:tc>
          <w:tcPr>
            <w:tcW w:w="6912" w:type="dxa"/>
            <w:shd w:val="clear" w:color="auto" w:fill="auto"/>
          </w:tcPr>
          <w:p w14:paraId="5A5CDA72" w14:textId="77777777" w:rsidR="006B4FA1" w:rsidRPr="00662B0A" w:rsidRDefault="006B4FA1" w:rsidP="00580E41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Editorial </w:t>
            </w:r>
          </w:p>
        </w:tc>
        <w:tc>
          <w:tcPr>
            <w:tcW w:w="851" w:type="dxa"/>
            <w:shd w:val="clear" w:color="auto" w:fill="auto"/>
          </w:tcPr>
          <w:p w14:paraId="37353F9A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</w:t>
            </w:r>
          </w:p>
        </w:tc>
      </w:tr>
      <w:tr w:rsidR="006B4FA1" w:rsidRPr="00443646" w14:paraId="702A5448" w14:textId="77777777" w:rsidTr="00580E41">
        <w:tc>
          <w:tcPr>
            <w:tcW w:w="6912" w:type="dxa"/>
            <w:shd w:val="clear" w:color="auto" w:fill="auto"/>
          </w:tcPr>
          <w:p w14:paraId="71FD2BA0" w14:textId="77777777" w:rsidR="006B4FA1" w:rsidRDefault="006B4FA1" w:rsidP="00580E41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187F8BFE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6B4FA1" w:rsidRPr="00443646" w14:paraId="097FA89B" w14:textId="77777777" w:rsidTr="00580E41">
        <w:tc>
          <w:tcPr>
            <w:tcW w:w="6912" w:type="dxa"/>
            <w:shd w:val="clear" w:color="auto" w:fill="auto"/>
          </w:tcPr>
          <w:p w14:paraId="22F03329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Tráfico de drogas y blanqueo de capitales: de la organización criminal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a la desorganización normativa en el ordenamiento jurídico español</w:t>
            </w:r>
          </w:p>
          <w:p w14:paraId="73E78009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proofErr w:type="spellStart"/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Caty</w:t>
            </w:r>
            <w:proofErr w:type="spellEnd"/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Vidales Rodríguez</w:t>
            </w:r>
          </w:p>
          <w:p w14:paraId="1327D8CD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7AB4E9F0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13</w:t>
            </w:r>
          </w:p>
        </w:tc>
      </w:tr>
      <w:tr w:rsidR="006B4FA1" w:rsidRPr="00443646" w14:paraId="37674249" w14:textId="77777777" w:rsidTr="00580E41">
        <w:tc>
          <w:tcPr>
            <w:tcW w:w="6912" w:type="dxa"/>
            <w:shd w:val="clear" w:color="auto" w:fill="auto"/>
          </w:tcPr>
          <w:p w14:paraId="01740513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Evolución de la dogmática Penal del causalismo al 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>f</w:t>
            </w: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uncionalismo</w:t>
            </w:r>
          </w:p>
          <w:p w14:paraId="5AF3574F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Sandro Montes Huapaya</w:t>
            </w:r>
          </w:p>
          <w:p w14:paraId="44694E63" w14:textId="77777777" w:rsidR="006B4FA1" w:rsidRPr="00F10010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F10010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14:paraId="16F1055B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39</w:t>
            </w:r>
          </w:p>
        </w:tc>
      </w:tr>
      <w:tr w:rsidR="006B4FA1" w:rsidRPr="00443646" w14:paraId="2D6895A8" w14:textId="77777777" w:rsidTr="00580E41">
        <w:tc>
          <w:tcPr>
            <w:tcW w:w="6912" w:type="dxa"/>
            <w:shd w:val="clear" w:color="auto" w:fill="auto"/>
          </w:tcPr>
          <w:p w14:paraId="0F66B646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La etapa inicial e intermedia en el proceso penal acusatorio</w:t>
            </w:r>
          </w:p>
          <w:p w14:paraId="726B6767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contra las personas jurídicas</w:t>
            </w:r>
          </w:p>
          <w:p w14:paraId="1D6AE1AA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Carlos Alberto Mejías Rodríguez</w:t>
            </w:r>
          </w:p>
          <w:p w14:paraId="28600B5B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07A0584F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67</w:t>
            </w:r>
          </w:p>
        </w:tc>
      </w:tr>
      <w:tr w:rsidR="006B4FA1" w:rsidRPr="00443646" w14:paraId="16277858" w14:textId="77777777" w:rsidTr="00580E41">
        <w:tc>
          <w:tcPr>
            <w:tcW w:w="6912" w:type="dxa"/>
            <w:shd w:val="clear" w:color="auto" w:fill="auto"/>
          </w:tcPr>
          <w:p w14:paraId="20422866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El imputado en el proceso penal: una visión desde los derechos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y garantías fundamentales</w:t>
            </w:r>
          </w:p>
          <w:p w14:paraId="251486C8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Diana Medina Batista</w:t>
            </w:r>
          </w:p>
          <w:p w14:paraId="1F836333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0E816C61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91</w:t>
            </w:r>
          </w:p>
        </w:tc>
      </w:tr>
      <w:tr w:rsidR="006B4FA1" w:rsidRPr="00443646" w14:paraId="1D98FE2A" w14:textId="77777777" w:rsidTr="00580E41">
        <w:tc>
          <w:tcPr>
            <w:tcW w:w="6912" w:type="dxa"/>
            <w:shd w:val="clear" w:color="auto" w:fill="auto"/>
          </w:tcPr>
          <w:p w14:paraId="034076CE" w14:textId="77777777" w:rsidR="006B4FA1" w:rsidRPr="00AA000D" w:rsidRDefault="006B4FA1" w:rsidP="00580E41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5B1A5E1A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6B4FA1" w:rsidRPr="00443646" w14:paraId="446BC0AD" w14:textId="77777777" w:rsidTr="00580E41">
        <w:tc>
          <w:tcPr>
            <w:tcW w:w="6912" w:type="dxa"/>
            <w:shd w:val="clear" w:color="auto" w:fill="auto"/>
          </w:tcPr>
          <w:p w14:paraId="115B5F43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La estafa de seguro</w:t>
            </w:r>
          </w:p>
          <w:p w14:paraId="7962442F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Francisco Castillo González</w:t>
            </w:r>
          </w:p>
          <w:p w14:paraId="49DEBDC7" w14:textId="77777777" w:rsidR="006B4FA1" w:rsidRPr="00443646" w:rsidRDefault="006B4FA1" w:rsidP="00580E41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01235B21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111</w:t>
            </w:r>
          </w:p>
        </w:tc>
      </w:tr>
      <w:tr w:rsidR="006B4FA1" w:rsidRPr="00443646" w14:paraId="4A6EB8B4" w14:textId="77777777" w:rsidTr="00580E41">
        <w:tc>
          <w:tcPr>
            <w:tcW w:w="6912" w:type="dxa"/>
            <w:shd w:val="clear" w:color="auto" w:fill="auto"/>
          </w:tcPr>
          <w:p w14:paraId="74CB95D2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Avatares del Recurso de Revisión Penal en Costa Rica:</w:t>
            </w:r>
          </w:p>
          <w:p w14:paraId="413F90F3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o sobre cómo el exceso de trabajo en los tribunales se convierte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en fuente inmaculada de creación normativa</w:t>
            </w:r>
          </w:p>
          <w:p w14:paraId="3EA89744" w14:textId="77777777" w:rsidR="006B4FA1" w:rsidRPr="00443646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proofErr w:type="spellStart"/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Minor</w:t>
            </w:r>
            <w:proofErr w:type="spellEnd"/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E. Salas</w:t>
            </w:r>
          </w:p>
          <w:p w14:paraId="64BFCF23" w14:textId="77777777" w:rsidR="006B4FA1" w:rsidRPr="00443646" w:rsidRDefault="006B4FA1" w:rsidP="00580E41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2D7A5DD6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145</w:t>
            </w:r>
          </w:p>
        </w:tc>
      </w:tr>
      <w:tr w:rsidR="006B4FA1" w:rsidRPr="00443646" w14:paraId="623A034A" w14:textId="77777777" w:rsidTr="00580E41">
        <w:tc>
          <w:tcPr>
            <w:tcW w:w="6912" w:type="dxa"/>
            <w:shd w:val="clear" w:color="auto" w:fill="auto"/>
          </w:tcPr>
          <w:p w14:paraId="14B0A2B1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Confrontación entre la oralidad y la escritura en el proceso</w:t>
            </w:r>
          </w:p>
          <w:p w14:paraId="575E16D9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penal costarricense: ventajas y desventajas</w:t>
            </w:r>
          </w:p>
          <w:p w14:paraId="4F9F65A9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Mario A. </w:t>
            </w:r>
            <w:proofErr w:type="spellStart"/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>Houed</w:t>
            </w:r>
            <w:proofErr w:type="spellEnd"/>
            <w:r w:rsidRPr="008D5645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Vega</w:t>
            </w:r>
          </w:p>
          <w:p w14:paraId="310BF4A3" w14:textId="77777777" w:rsidR="006B4FA1" w:rsidRPr="00443646" w:rsidRDefault="006B4FA1" w:rsidP="00580E41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32B4EECD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161</w:t>
            </w:r>
          </w:p>
        </w:tc>
      </w:tr>
      <w:tr w:rsidR="006B4FA1" w:rsidRPr="00443646" w14:paraId="45608DB6" w14:textId="77777777" w:rsidTr="00580E41">
        <w:tc>
          <w:tcPr>
            <w:tcW w:w="6912" w:type="dxa"/>
            <w:shd w:val="clear" w:color="auto" w:fill="auto"/>
          </w:tcPr>
          <w:p w14:paraId="669D1F66" w14:textId="77777777" w:rsidR="006B4FA1" w:rsidRPr="008D5645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8D5645">
              <w:rPr>
                <w:rFonts w:cs="Arial"/>
                <w:szCs w:val="24"/>
                <w:lang w:val="es-MX"/>
              </w:rPr>
              <w:t>El funcionalismo sistémico y su impacto en la teoría</w:t>
            </w:r>
          </w:p>
          <w:p w14:paraId="34CA6D03" w14:textId="77777777" w:rsidR="006B4FA1" w:rsidRPr="008D5645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8D5645">
              <w:rPr>
                <w:rFonts w:cs="Arial"/>
                <w:szCs w:val="24"/>
                <w:lang w:val="es-MX"/>
              </w:rPr>
              <w:t>de las funciones del Derecho Penal</w:t>
            </w:r>
          </w:p>
          <w:p w14:paraId="54C4E794" w14:textId="77777777" w:rsidR="006B4FA1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8D5645">
              <w:rPr>
                <w:rFonts w:cs="Arial"/>
                <w:szCs w:val="24"/>
                <w:lang w:val="es-MX"/>
              </w:rPr>
              <w:t xml:space="preserve">Diana Montero </w:t>
            </w:r>
            <w:proofErr w:type="spellStart"/>
            <w:r w:rsidRPr="008D5645">
              <w:rPr>
                <w:rFonts w:cs="Arial"/>
                <w:szCs w:val="24"/>
                <w:lang w:val="es-MX"/>
              </w:rPr>
              <w:t>Montero</w:t>
            </w:r>
            <w:proofErr w:type="spellEnd"/>
          </w:p>
          <w:p w14:paraId="20F4EA4A" w14:textId="77777777" w:rsidR="006B4FA1" w:rsidRPr="00443646" w:rsidRDefault="006B4FA1" w:rsidP="00580E41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6ECCE455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173</w:t>
            </w:r>
          </w:p>
        </w:tc>
      </w:tr>
      <w:tr w:rsidR="006B4FA1" w:rsidRPr="00443646" w14:paraId="72320228" w14:textId="77777777" w:rsidTr="00580E41">
        <w:tc>
          <w:tcPr>
            <w:tcW w:w="6912" w:type="dxa"/>
            <w:shd w:val="clear" w:color="auto" w:fill="auto"/>
          </w:tcPr>
          <w:p w14:paraId="24294A46" w14:textId="77777777" w:rsidR="006B4FA1" w:rsidRPr="008D5645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8D5645">
              <w:rPr>
                <w:rFonts w:cs="Arial"/>
                <w:szCs w:val="24"/>
                <w:lang w:val="es-MX"/>
              </w:rPr>
              <w:t xml:space="preserve">La teoría </w:t>
            </w:r>
            <w:proofErr w:type="spellStart"/>
            <w:r w:rsidRPr="008D5645">
              <w:rPr>
                <w:rFonts w:cs="Arial"/>
                <w:szCs w:val="24"/>
                <w:lang w:val="es-MX"/>
              </w:rPr>
              <w:t>post-finalista</w:t>
            </w:r>
            <w:proofErr w:type="spellEnd"/>
            <w:r w:rsidRPr="008D5645">
              <w:rPr>
                <w:rFonts w:cs="Arial"/>
                <w:szCs w:val="24"/>
                <w:lang w:val="es-MX"/>
              </w:rPr>
              <w:t xml:space="preserve"> del injusto penal</w:t>
            </w:r>
          </w:p>
          <w:p w14:paraId="5F131A06" w14:textId="77777777" w:rsidR="006B4FA1" w:rsidRPr="008D5645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8D5645">
              <w:rPr>
                <w:rFonts w:cs="Arial"/>
                <w:szCs w:val="24"/>
                <w:lang w:val="es-MX"/>
              </w:rPr>
              <w:t>Roxin y Jacobs dos sistemas de pensamiento divergentes</w:t>
            </w:r>
          </w:p>
          <w:p w14:paraId="7ADA33AA" w14:textId="77777777" w:rsidR="006B4FA1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8D5645">
              <w:rPr>
                <w:rFonts w:cs="Arial"/>
                <w:szCs w:val="24"/>
                <w:lang w:val="es-MX"/>
              </w:rPr>
              <w:t>Alonso Salazar</w:t>
            </w:r>
          </w:p>
          <w:p w14:paraId="1FFCF8A5" w14:textId="77777777" w:rsidR="006B4FA1" w:rsidRPr="008D5645" w:rsidRDefault="006B4FA1" w:rsidP="00580E41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46DB9D65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203</w:t>
            </w:r>
          </w:p>
        </w:tc>
      </w:tr>
      <w:tr w:rsidR="006B4FA1" w:rsidRPr="00443646" w14:paraId="657D8153" w14:textId="77777777" w:rsidTr="00580E41">
        <w:tc>
          <w:tcPr>
            <w:tcW w:w="6912" w:type="dxa"/>
            <w:shd w:val="clear" w:color="auto" w:fill="auto"/>
          </w:tcPr>
          <w:p w14:paraId="0389A9E7" w14:textId="77777777" w:rsidR="006B4FA1" w:rsidRPr="008D5645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8D5645">
              <w:rPr>
                <w:rFonts w:cs="Arial"/>
                <w:szCs w:val="24"/>
                <w:lang w:val="es-MX"/>
              </w:rPr>
              <w:t>¿Son los delitos electorales delitos no convencionales?</w:t>
            </w:r>
          </w:p>
          <w:p w14:paraId="5347AFA6" w14:textId="77777777" w:rsidR="006B4FA1" w:rsidRDefault="006B4FA1" w:rsidP="00580E41">
            <w:pPr>
              <w:rPr>
                <w:rFonts w:cs="Arial"/>
                <w:szCs w:val="24"/>
                <w:lang w:val="es-MX"/>
              </w:rPr>
            </w:pPr>
            <w:proofErr w:type="spellStart"/>
            <w:r w:rsidRPr="008D5645">
              <w:rPr>
                <w:rFonts w:cs="Arial"/>
                <w:szCs w:val="24"/>
                <w:lang w:val="es-MX"/>
              </w:rPr>
              <w:t>Andrei</w:t>
            </w:r>
            <w:proofErr w:type="spellEnd"/>
            <w:r w:rsidRPr="008D5645">
              <w:rPr>
                <w:rFonts w:cs="Arial"/>
                <w:szCs w:val="24"/>
                <w:lang w:val="es-MX"/>
              </w:rPr>
              <w:t xml:space="preserve"> Cambronero Torres</w:t>
            </w:r>
          </w:p>
          <w:p w14:paraId="002A5E02" w14:textId="77777777" w:rsidR="006B4FA1" w:rsidRPr="008D5645" w:rsidRDefault="006B4FA1" w:rsidP="00580E41">
            <w:pPr>
              <w:rPr>
                <w:rFonts w:cs="Arial"/>
                <w:szCs w:val="24"/>
                <w:lang w:val="es-MX"/>
              </w:rPr>
            </w:pPr>
          </w:p>
        </w:tc>
        <w:tc>
          <w:tcPr>
            <w:tcW w:w="851" w:type="dxa"/>
            <w:shd w:val="clear" w:color="auto" w:fill="auto"/>
          </w:tcPr>
          <w:p w14:paraId="74651903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235</w:t>
            </w:r>
          </w:p>
        </w:tc>
      </w:tr>
    </w:tbl>
    <w:p w14:paraId="1AD73156" w14:textId="77777777" w:rsidR="006B4FA1" w:rsidRDefault="006B4FA1" w:rsidP="006B4FA1">
      <w:pPr>
        <w:rPr>
          <w:rFonts w:cs="Arial"/>
          <w:b/>
          <w:szCs w:val="24"/>
          <w:lang w:val="es-ES_tradnl"/>
        </w:rPr>
      </w:pPr>
    </w:p>
    <w:p w14:paraId="4C8C5E19" w14:textId="77777777" w:rsidR="006B4FA1" w:rsidRDefault="006B4FA1" w:rsidP="006B4FA1">
      <w:pPr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 xml:space="preserve">Marzo 2017, Año 27 revista </w:t>
      </w:r>
      <w:proofErr w:type="spellStart"/>
      <w:r>
        <w:rPr>
          <w:rFonts w:cs="Arial"/>
          <w:b/>
          <w:szCs w:val="24"/>
          <w:lang w:val="es-MX"/>
        </w:rPr>
        <w:t>N°</w:t>
      </w:r>
      <w:proofErr w:type="spellEnd"/>
      <w:r>
        <w:rPr>
          <w:rFonts w:cs="Arial"/>
          <w:b/>
          <w:szCs w:val="24"/>
          <w:lang w:val="es-MX"/>
        </w:rPr>
        <w:t xml:space="preserve"> 31  </w:t>
      </w:r>
    </w:p>
    <w:p w14:paraId="4002C537" w14:textId="77777777" w:rsidR="006B4FA1" w:rsidRDefault="006B4FA1" w:rsidP="006B4FA1">
      <w:pPr>
        <w:rPr>
          <w:rFonts w:cs="Arial"/>
          <w:b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</w:tblGrid>
      <w:tr w:rsidR="006B4FA1" w:rsidRPr="00443646" w14:paraId="3CF1A73E" w14:textId="77777777" w:rsidTr="00580E41">
        <w:tc>
          <w:tcPr>
            <w:tcW w:w="6912" w:type="dxa"/>
            <w:shd w:val="clear" w:color="auto" w:fill="auto"/>
          </w:tcPr>
          <w:p w14:paraId="4554AA8B" w14:textId="77777777" w:rsidR="006B4FA1" w:rsidRPr="00662B0A" w:rsidRDefault="006B4FA1" w:rsidP="00580E41">
            <w:pPr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 xml:space="preserve">Editorial </w:t>
            </w:r>
          </w:p>
        </w:tc>
        <w:tc>
          <w:tcPr>
            <w:tcW w:w="851" w:type="dxa"/>
            <w:shd w:val="clear" w:color="auto" w:fill="auto"/>
          </w:tcPr>
          <w:p w14:paraId="5C1F6EFC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11</w:t>
            </w:r>
          </w:p>
        </w:tc>
      </w:tr>
      <w:tr w:rsidR="006B4FA1" w:rsidRPr="00443646" w14:paraId="4AA27A44" w14:textId="77777777" w:rsidTr="00580E41">
        <w:tc>
          <w:tcPr>
            <w:tcW w:w="6912" w:type="dxa"/>
            <w:shd w:val="clear" w:color="auto" w:fill="auto"/>
          </w:tcPr>
          <w:p w14:paraId="1DA9CC5E" w14:textId="77777777" w:rsidR="006B4FA1" w:rsidRDefault="006B4FA1" w:rsidP="00580E41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extranjera</w:t>
            </w:r>
          </w:p>
        </w:tc>
        <w:tc>
          <w:tcPr>
            <w:tcW w:w="851" w:type="dxa"/>
            <w:shd w:val="clear" w:color="auto" w:fill="auto"/>
          </w:tcPr>
          <w:p w14:paraId="1611F9A2" w14:textId="77777777" w:rsidR="006B4FA1" w:rsidRPr="00443646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6B4FA1" w:rsidRPr="00443646" w14:paraId="08EE9DDB" w14:textId="77777777" w:rsidTr="00580E41">
        <w:tc>
          <w:tcPr>
            <w:tcW w:w="6912" w:type="dxa"/>
            <w:shd w:val="clear" w:color="auto" w:fill="auto"/>
          </w:tcPr>
          <w:p w14:paraId="5639684E" w14:textId="77777777" w:rsidR="006B4FA1" w:rsidRPr="004953DE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Modos de valoración de las pruebas y tipos de razonamientos</w:t>
            </w:r>
          </w:p>
          <w:p w14:paraId="73635DDC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Juan Igartua </w:t>
            </w:r>
            <w:proofErr w:type="spellStart"/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Salaverría</w:t>
            </w:r>
            <w:proofErr w:type="spellEnd"/>
          </w:p>
          <w:p w14:paraId="4614C5D8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25F6D24D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15</w:t>
            </w:r>
          </w:p>
        </w:tc>
      </w:tr>
      <w:tr w:rsidR="006B4FA1" w:rsidRPr="00443646" w14:paraId="2041F37F" w14:textId="77777777" w:rsidTr="00580E41">
        <w:tc>
          <w:tcPr>
            <w:tcW w:w="6912" w:type="dxa"/>
            <w:shd w:val="clear" w:color="auto" w:fill="auto"/>
          </w:tcPr>
          <w:p w14:paraId="452A91C8" w14:textId="77777777" w:rsidR="006B4FA1" w:rsidRPr="004953DE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¿Cómo y sobre qué debe rendir cuentas el sistema judicial?</w:t>
            </w:r>
          </w:p>
          <w:p w14:paraId="0D277A7A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Alberto M. </w:t>
            </w:r>
            <w:proofErr w:type="spellStart"/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Binder</w:t>
            </w:r>
            <w:proofErr w:type="spellEnd"/>
          </w:p>
          <w:p w14:paraId="3E926579" w14:textId="77777777" w:rsidR="006B4FA1" w:rsidRPr="00F10010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114BB3EB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31</w:t>
            </w:r>
          </w:p>
        </w:tc>
      </w:tr>
      <w:tr w:rsidR="006B4FA1" w:rsidRPr="00443646" w14:paraId="5B4C024E" w14:textId="77777777" w:rsidTr="00580E41">
        <w:tc>
          <w:tcPr>
            <w:tcW w:w="6912" w:type="dxa"/>
            <w:shd w:val="clear" w:color="auto" w:fill="auto"/>
          </w:tcPr>
          <w:p w14:paraId="1D2720A9" w14:textId="77777777" w:rsidR="006B4FA1" w:rsidRPr="004953DE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Sobre el fraude fiscal como actividad delictiva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antecedente del blanqueo de dinero</w:t>
            </w:r>
          </w:p>
          <w:p w14:paraId="011CBEDA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Eduardo Demetrio Crespo</w:t>
            </w:r>
          </w:p>
          <w:p w14:paraId="46D2614D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0FEB91FB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53</w:t>
            </w:r>
          </w:p>
        </w:tc>
      </w:tr>
      <w:tr w:rsidR="006B4FA1" w:rsidRPr="00443646" w14:paraId="0BA01AAA" w14:textId="77777777" w:rsidTr="00580E41">
        <w:tc>
          <w:tcPr>
            <w:tcW w:w="6912" w:type="dxa"/>
            <w:shd w:val="clear" w:color="auto" w:fill="auto"/>
          </w:tcPr>
          <w:p w14:paraId="0E01460D" w14:textId="77777777" w:rsidR="006B4FA1" w:rsidRPr="004953DE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Danilo Rivero García:</w:t>
            </w:r>
            <w:r>
              <w:rPr>
                <w:rFonts w:eastAsia="Times New Roman" w:cs="Arial"/>
                <w:color w:val="000000"/>
                <w:szCs w:val="24"/>
                <w:lang w:val="es-MX" w:eastAsia="es-MX"/>
              </w:rPr>
              <w:t xml:space="preserve"> </w:t>
            </w: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ni germanófilo, ni estratosférico</w:t>
            </w:r>
          </w:p>
          <w:p w14:paraId="61E920C9" w14:textId="77777777" w:rsidR="006B4FA1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  <w:r w:rsidRPr="004953DE">
              <w:rPr>
                <w:rFonts w:eastAsia="Times New Roman" w:cs="Arial"/>
                <w:color w:val="000000"/>
                <w:szCs w:val="24"/>
                <w:lang w:val="es-MX" w:eastAsia="es-MX"/>
              </w:rPr>
              <w:t>Osvaldo Manuel Álvarez Torres</w:t>
            </w:r>
          </w:p>
          <w:p w14:paraId="479BA479" w14:textId="77777777" w:rsidR="006B4FA1" w:rsidRPr="008D5645" w:rsidRDefault="006B4FA1" w:rsidP="00580E41">
            <w:pPr>
              <w:rPr>
                <w:rFonts w:eastAsia="Times New Roman" w:cs="Arial"/>
                <w:color w:val="000000"/>
                <w:szCs w:val="24"/>
                <w:lang w:val="es-MX" w:eastAsia="es-MX"/>
              </w:rPr>
            </w:pPr>
          </w:p>
        </w:tc>
        <w:tc>
          <w:tcPr>
            <w:tcW w:w="851" w:type="dxa"/>
            <w:shd w:val="clear" w:color="auto" w:fill="auto"/>
          </w:tcPr>
          <w:p w14:paraId="39018D8D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  <w:r>
              <w:rPr>
                <w:rFonts w:cs="Arial"/>
                <w:szCs w:val="24"/>
                <w:lang w:val="es-MX"/>
              </w:rPr>
              <w:t>69</w:t>
            </w:r>
          </w:p>
        </w:tc>
      </w:tr>
      <w:tr w:rsidR="006B4FA1" w:rsidRPr="00443646" w14:paraId="041C8B2E" w14:textId="77777777" w:rsidTr="00580E41">
        <w:tc>
          <w:tcPr>
            <w:tcW w:w="6912" w:type="dxa"/>
            <w:shd w:val="clear" w:color="auto" w:fill="auto"/>
          </w:tcPr>
          <w:p w14:paraId="182BA754" w14:textId="77777777" w:rsidR="006B4FA1" w:rsidRPr="00AA000D" w:rsidRDefault="006B4FA1" w:rsidP="00580E41">
            <w:pPr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</w:pPr>
            <w:r w:rsidRPr="00AA000D">
              <w:rPr>
                <w:rFonts w:eastAsia="Times New Roman" w:cs="Arial"/>
                <w:b/>
                <w:color w:val="000000"/>
                <w:szCs w:val="24"/>
                <w:lang w:val="es-MX" w:eastAsia="es-MX"/>
              </w:rPr>
              <w:t>Doctrina nacional:</w:t>
            </w:r>
          </w:p>
        </w:tc>
        <w:tc>
          <w:tcPr>
            <w:tcW w:w="851" w:type="dxa"/>
            <w:shd w:val="clear" w:color="auto" w:fill="auto"/>
          </w:tcPr>
          <w:p w14:paraId="5DBF0480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es-MX"/>
              </w:rPr>
            </w:pPr>
          </w:p>
        </w:tc>
      </w:tr>
      <w:tr w:rsidR="006B4FA1" w:rsidRPr="004953DE" w14:paraId="56E17B53" w14:textId="77777777" w:rsidTr="00580E41">
        <w:tc>
          <w:tcPr>
            <w:tcW w:w="6912" w:type="dxa"/>
            <w:shd w:val="clear" w:color="auto" w:fill="auto"/>
          </w:tcPr>
          <w:p w14:paraId="56140DAB" w14:textId="77777777" w:rsidR="006B4FA1" w:rsidRPr="004953DE" w:rsidRDefault="006B4FA1" w:rsidP="00580E41">
            <w:pPr>
              <w:rPr>
                <w:rFonts w:cs="Arial"/>
                <w:szCs w:val="24"/>
                <w:lang w:val="es-MX"/>
              </w:rPr>
            </w:pPr>
            <w:r w:rsidRPr="004953DE">
              <w:rPr>
                <w:rFonts w:cs="Arial"/>
                <w:szCs w:val="24"/>
                <w:lang w:val="es-MX"/>
              </w:rPr>
              <w:t>Análisis crítico del tipo penal de tortura mexicano</w:t>
            </w:r>
            <w:r>
              <w:rPr>
                <w:rFonts w:cs="Arial"/>
                <w:szCs w:val="24"/>
                <w:lang w:val="es-MX"/>
              </w:rPr>
              <w:t xml:space="preserve"> </w:t>
            </w:r>
            <w:r w:rsidRPr="004953DE">
              <w:rPr>
                <w:rFonts w:cs="Arial"/>
                <w:szCs w:val="24"/>
                <w:lang w:val="es-MX"/>
              </w:rPr>
              <w:t>desde la óptica del Derecho Internacional</w:t>
            </w:r>
            <w:r>
              <w:rPr>
                <w:rFonts w:cs="Arial"/>
                <w:szCs w:val="24"/>
                <w:lang w:val="es-MX"/>
              </w:rPr>
              <w:t xml:space="preserve"> </w:t>
            </w:r>
            <w:r>
              <w:rPr>
                <w:rFonts w:cs="Arial"/>
                <w:szCs w:val="24"/>
                <w:lang w:val="es-MX"/>
              </w:rPr>
              <w:br/>
            </w:r>
            <w:r w:rsidRPr="004953DE">
              <w:rPr>
                <w:rFonts w:cs="Arial"/>
                <w:szCs w:val="24"/>
                <w:lang w:val="es-MX"/>
              </w:rPr>
              <w:t>Algunas puntualizaciones para contribuir</w:t>
            </w:r>
            <w:r>
              <w:rPr>
                <w:rFonts w:cs="Arial"/>
                <w:szCs w:val="24"/>
                <w:lang w:val="es-MX"/>
              </w:rPr>
              <w:t xml:space="preserve"> </w:t>
            </w:r>
            <w:r w:rsidRPr="004953DE">
              <w:rPr>
                <w:rFonts w:cs="Arial"/>
                <w:szCs w:val="24"/>
                <w:lang w:val="es-MX"/>
              </w:rPr>
              <w:t>al debate de la nueva Iniciativa Legislativa</w:t>
            </w:r>
          </w:p>
          <w:p w14:paraId="5A5D4E88" w14:textId="77777777" w:rsidR="006B4FA1" w:rsidRPr="004953DE" w:rsidRDefault="006B4FA1" w:rsidP="00580E41">
            <w:pPr>
              <w:rPr>
                <w:rFonts w:cs="Arial"/>
                <w:szCs w:val="24"/>
                <w:lang w:val="pt-BR"/>
              </w:rPr>
            </w:pPr>
            <w:r w:rsidRPr="004953DE">
              <w:rPr>
                <w:rFonts w:cs="Arial"/>
                <w:szCs w:val="24"/>
                <w:lang w:val="pt-BR"/>
              </w:rPr>
              <w:t xml:space="preserve">Jorge Arturo </w:t>
            </w:r>
            <w:proofErr w:type="spellStart"/>
            <w:r w:rsidRPr="004953DE">
              <w:rPr>
                <w:rFonts w:cs="Arial"/>
                <w:szCs w:val="24"/>
                <w:lang w:val="pt-BR"/>
              </w:rPr>
              <w:t>Ulloa</w:t>
            </w:r>
            <w:proofErr w:type="spellEnd"/>
            <w:r w:rsidRPr="004953DE">
              <w:rPr>
                <w:rFonts w:cs="Arial"/>
                <w:szCs w:val="24"/>
                <w:lang w:val="pt-BR"/>
              </w:rPr>
              <w:t xml:space="preserve"> </w:t>
            </w:r>
            <w:proofErr w:type="spellStart"/>
            <w:r w:rsidRPr="004953DE">
              <w:rPr>
                <w:rFonts w:cs="Arial"/>
                <w:szCs w:val="24"/>
                <w:lang w:val="pt-BR"/>
              </w:rPr>
              <w:t>Cordero</w:t>
            </w:r>
            <w:proofErr w:type="spellEnd"/>
          </w:p>
          <w:p w14:paraId="489AA972" w14:textId="77777777" w:rsidR="006B4FA1" w:rsidRDefault="006B4FA1" w:rsidP="00580E41">
            <w:pPr>
              <w:rPr>
                <w:rFonts w:cs="Arial"/>
                <w:szCs w:val="24"/>
                <w:lang w:val="pt-BR"/>
              </w:rPr>
            </w:pPr>
            <w:proofErr w:type="spellStart"/>
            <w:r w:rsidRPr="004953DE">
              <w:rPr>
                <w:rFonts w:cs="Arial"/>
                <w:szCs w:val="24"/>
                <w:lang w:val="pt-BR"/>
              </w:rPr>
              <w:t>María</w:t>
            </w:r>
            <w:proofErr w:type="spellEnd"/>
            <w:r w:rsidRPr="004953DE">
              <w:rPr>
                <w:rFonts w:cs="Arial"/>
                <w:szCs w:val="24"/>
                <w:lang w:val="pt-BR"/>
              </w:rPr>
              <w:t xml:space="preserve"> José </w:t>
            </w:r>
            <w:proofErr w:type="spellStart"/>
            <w:r w:rsidRPr="004953DE">
              <w:rPr>
                <w:rFonts w:cs="Arial"/>
                <w:szCs w:val="24"/>
                <w:lang w:val="pt-BR"/>
              </w:rPr>
              <w:t>Araya</w:t>
            </w:r>
            <w:proofErr w:type="spellEnd"/>
            <w:r w:rsidRPr="004953DE">
              <w:rPr>
                <w:rFonts w:cs="Arial"/>
                <w:szCs w:val="24"/>
                <w:lang w:val="pt-BR"/>
              </w:rPr>
              <w:t xml:space="preserve"> Álvarez</w:t>
            </w:r>
          </w:p>
          <w:p w14:paraId="706365C9" w14:textId="77777777" w:rsidR="006B4FA1" w:rsidRPr="004953DE" w:rsidRDefault="006B4FA1" w:rsidP="00580E41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3044B506" w14:textId="77777777" w:rsidR="006B4FA1" w:rsidRPr="004953DE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79</w:t>
            </w:r>
          </w:p>
        </w:tc>
      </w:tr>
      <w:tr w:rsidR="006B4FA1" w:rsidRPr="004953DE" w14:paraId="5EEA35BE" w14:textId="77777777" w:rsidTr="00580E41">
        <w:tc>
          <w:tcPr>
            <w:tcW w:w="6912" w:type="dxa"/>
            <w:shd w:val="clear" w:color="auto" w:fill="auto"/>
          </w:tcPr>
          <w:p w14:paraId="2344F852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Apuntes sobre la perspectiva de género en Derecho Penal</w:t>
            </w:r>
          </w:p>
          <w:p w14:paraId="27F71B1C" w14:textId="77777777" w:rsidR="006B4FA1" w:rsidRDefault="006B4FA1" w:rsidP="00580E41">
            <w:pPr>
              <w:rPr>
                <w:rFonts w:cs="Arial"/>
                <w:szCs w:val="24"/>
                <w:lang w:val="pt-BR"/>
              </w:rPr>
            </w:pPr>
            <w:r w:rsidRPr="004953DE">
              <w:rPr>
                <w:rFonts w:cs="Arial"/>
                <w:szCs w:val="24"/>
                <w:lang w:val="pt-BR"/>
              </w:rPr>
              <w:t>Alonso Salazar</w:t>
            </w:r>
          </w:p>
          <w:p w14:paraId="4DD7D949" w14:textId="77777777" w:rsidR="006B4FA1" w:rsidRPr="004953DE" w:rsidRDefault="006B4FA1" w:rsidP="00580E41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6CB7B6BC" w14:textId="77777777" w:rsidR="006B4FA1" w:rsidRPr="004953DE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111</w:t>
            </w:r>
          </w:p>
        </w:tc>
      </w:tr>
      <w:tr w:rsidR="006B4FA1" w:rsidRPr="004953DE" w14:paraId="24943729" w14:textId="77777777" w:rsidTr="00580E41">
        <w:tc>
          <w:tcPr>
            <w:tcW w:w="6912" w:type="dxa"/>
            <w:shd w:val="clear" w:color="auto" w:fill="auto"/>
          </w:tcPr>
          <w:p w14:paraId="5A1CA625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Desvalor de acción y desvalor de resultado</w:t>
            </w:r>
          </w:p>
          <w:p w14:paraId="181EB767" w14:textId="77777777" w:rsidR="006B4FA1" w:rsidRDefault="006B4FA1" w:rsidP="00580E41">
            <w:pPr>
              <w:rPr>
                <w:rFonts w:cs="Arial"/>
                <w:szCs w:val="24"/>
                <w:lang w:val="pt-BR"/>
              </w:rPr>
            </w:pPr>
            <w:r w:rsidRPr="004953DE">
              <w:rPr>
                <w:rFonts w:cs="Arial"/>
                <w:szCs w:val="24"/>
                <w:lang w:val="pt-BR"/>
              </w:rPr>
              <w:t xml:space="preserve">Alberto </w:t>
            </w:r>
            <w:proofErr w:type="spellStart"/>
            <w:r w:rsidRPr="004953DE">
              <w:rPr>
                <w:rFonts w:cs="Arial"/>
                <w:szCs w:val="24"/>
                <w:lang w:val="pt-BR"/>
              </w:rPr>
              <w:t>Alpizar</w:t>
            </w:r>
            <w:proofErr w:type="spellEnd"/>
          </w:p>
          <w:p w14:paraId="6D6EBBB6" w14:textId="77777777" w:rsidR="006B4FA1" w:rsidRPr="004953DE" w:rsidRDefault="006B4FA1" w:rsidP="00580E41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4C243864" w14:textId="77777777" w:rsidR="006B4FA1" w:rsidRPr="004953DE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133</w:t>
            </w:r>
          </w:p>
        </w:tc>
      </w:tr>
      <w:tr w:rsidR="006B4FA1" w:rsidRPr="004953DE" w14:paraId="15E26CDA" w14:textId="77777777" w:rsidTr="00580E41">
        <w:tc>
          <w:tcPr>
            <w:tcW w:w="6912" w:type="dxa"/>
            <w:shd w:val="clear" w:color="auto" w:fill="auto"/>
          </w:tcPr>
          <w:p w14:paraId="6514E9C6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Política criminal, dogmática penal y principios del Estado</w:t>
            </w:r>
          </w:p>
          <w:p w14:paraId="6E592E83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Democrático y Social de Derecho: El impacto del Derecho Penal</w:t>
            </w:r>
            <w:r>
              <w:rPr>
                <w:rFonts w:cs="Arial"/>
                <w:szCs w:val="24"/>
                <w:lang w:val="es-CO"/>
              </w:rPr>
              <w:t xml:space="preserve"> </w:t>
            </w:r>
            <w:r w:rsidRPr="004953DE">
              <w:rPr>
                <w:rFonts w:cs="Arial"/>
                <w:szCs w:val="24"/>
                <w:lang w:val="es-CO"/>
              </w:rPr>
              <w:t>Moderno y el Derecho Penal del enemigo</w:t>
            </w:r>
          </w:p>
          <w:p w14:paraId="6E5A52C5" w14:textId="77777777" w:rsidR="006B4FA1" w:rsidRDefault="006B4FA1" w:rsidP="00580E41">
            <w:pPr>
              <w:rPr>
                <w:rFonts w:cs="Arial"/>
                <w:szCs w:val="24"/>
                <w:lang w:val="pt-BR"/>
              </w:rPr>
            </w:pPr>
            <w:r w:rsidRPr="004953DE">
              <w:rPr>
                <w:rFonts w:cs="Arial"/>
                <w:szCs w:val="24"/>
                <w:lang w:val="pt-BR"/>
              </w:rPr>
              <w:t xml:space="preserve">Diana Montero </w:t>
            </w:r>
            <w:proofErr w:type="spellStart"/>
            <w:r w:rsidRPr="004953DE">
              <w:rPr>
                <w:rFonts w:cs="Arial"/>
                <w:szCs w:val="24"/>
                <w:lang w:val="pt-BR"/>
              </w:rPr>
              <w:t>Montero</w:t>
            </w:r>
            <w:proofErr w:type="spellEnd"/>
          </w:p>
          <w:p w14:paraId="1A264116" w14:textId="77777777" w:rsidR="006B4FA1" w:rsidRPr="004953DE" w:rsidRDefault="006B4FA1" w:rsidP="00580E41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489BA3A9" w14:textId="77777777" w:rsidR="006B4FA1" w:rsidRPr="004953DE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163</w:t>
            </w:r>
          </w:p>
        </w:tc>
      </w:tr>
      <w:tr w:rsidR="006B4FA1" w:rsidRPr="004953DE" w14:paraId="4446DECB" w14:textId="77777777" w:rsidTr="00580E41">
        <w:tc>
          <w:tcPr>
            <w:tcW w:w="6912" w:type="dxa"/>
            <w:shd w:val="clear" w:color="auto" w:fill="auto"/>
          </w:tcPr>
          <w:p w14:paraId="2A76B499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¿Es necesario el elemento subjetivo de justificación?</w:t>
            </w:r>
          </w:p>
          <w:p w14:paraId="26FB1D69" w14:textId="77777777" w:rsidR="006B4FA1" w:rsidRDefault="006B4FA1" w:rsidP="00580E41">
            <w:pPr>
              <w:rPr>
                <w:rFonts w:cs="Arial"/>
                <w:szCs w:val="24"/>
                <w:lang w:val="pt-BR"/>
              </w:rPr>
            </w:pPr>
            <w:r w:rsidRPr="004953DE">
              <w:rPr>
                <w:rFonts w:cs="Arial"/>
                <w:szCs w:val="24"/>
                <w:lang w:val="pt-BR"/>
              </w:rPr>
              <w:t xml:space="preserve">Francisco Sánchez </w:t>
            </w:r>
            <w:proofErr w:type="spellStart"/>
            <w:r w:rsidRPr="004953DE">
              <w:rPr>
                <w:rFonts w:cs="Arial"/>
                <w:szCs w:val="24"/>
                <w:lang w:val="pt-BR"/>
              </w:rPr>
              <w:t>Fallas</w:t>
            </w:r>
            <w:proofErr w:type="spellEnd"/>
          </w:p>
          <w:p w14:paraId="0AA41818" w14:textId="77777777" w:rsidR="006B4FA1" w:rsidRPr="004953DE" w:rsidRDefault="006B4FA1" w:rsidP="00580E41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543D071E" w14:textId="77777777" w:rsidR="006B4FA1" w:rsidRPr="004953DE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183</w:t>
            </w:r>
          </w:p>
        </w:tc>
      </w:tr>
      <w:tr w:rsidR="006B4FA1" w:rsidRPr="004953DE" w14:paraId="1333059B" w14:textId="77777777" w:rsidTr="00580E41">
        <w:tc>
          <w:tcPr>
            <w:tcW w:w="6912" w:type="dxa"/>
            <w:shd w:val="clear" w:color="auto" w:fill="auto"/>
          </w:tcPr>
          <w:p w14:paraId="6DDDE3DD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Reflexiones sobre algunos contenidos</w:t>
            </w:r>
          </w:p>
          <w:p w14:paraId="747B987B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de la Justicia Penal Electoral costarricense</w:t>
            </w:r>
          </w:p>
          <w:p w14:paraId="4495A8FC" w14:textId="77777777" w:rsidR="006B4FA1" w:rsidRDefault="006B4FA1" w:rsidP="00580E41">
            <w:pPr>
              <w:rPr>
                <w:rFonts w:cs="Arial"/>
                <w:szCs w:val="24"/>
                <w:lang w:val="pt-BR"/>
              </w:rPr>
            </w:pPr>
            <w:r w:rsidRPr="004953DE">
              <w:rPr>
                <w:rFonts w:cs="Arial"/>
                <w:szCs w:val="24"/>
                <w:lang w:val="pt-BR"/>
              </w:rPr>
              <w:t xml:space="preserve">Andrei </w:t>
            </w:r>
            <w:proofErr w:type="spellStart"/>
            <w:r w:rsidRPr="004953DE">
              <w:rPr>
                <w:rFonts w:cs="Arial"/>
                <w:szCs w:val="24"/>
                <w:lang w:val="pt-BR"/>
              </w:rPr>
              <w:t>Cambronero</w:t>
            </w:r>
            <w:proofErr w:type="spellEnd"/>
            <w:r w:rsidRPr="004953DE">
              <w:rPr>
                <w:rFonts w:cs="Arial"/>
                <w:szCs w:val="24"/>
                <w:lang w:val="pt-BR"/>
              </w:rPr>
              <w:t xml:space="preserve"> Torres</w:t>
            </w:r>
          </w:p>
          <w:p w14:paraId="3C80A097" w14:textId="77777777" w:rsidR="006B4FA1" w:rsidRPr="004953DE" w:rsidRDefault="006B4FA1" w:rsidP="00580E41">
            <w:pPr>
              <w:rPr>
                <w:rFonts w:cs="Arial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2D9DA0EA" w14:textId="77777777" w:rsidR="006B4FA1" w:rsidRPr="004953DE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193</w:t>
            </w:r>
          </w:p>
        </w:tc>
      </w:tr>
      <w:tr w:rsidR="006B4FA1" w:rsidRPr="004953DE" w14:paraId="4CA30BA5" w14:textId="77777777" w:rsidTr="00580E41">
        <w:tc>
          <w:tcPr>
            <w:tcW w:w="6912" w:type="dxa"/>
            <w:shd w:val="clear" w:color="auto" w:fill="auto"/>
          </w:tcPr>
          <w:p w14:paraId="276AC18F" w14:textId="77777777" w:rsidR="006B4FA1" w:rsidRPr="004953DE" w:rsidRDefault="006B4FA1" w:rsidP="00580E41">
            <w:pPr>
              <w:rPr>
                <w:rFonts w:cs="Arial"/>
                <w:b/>
                <w:bCs/>
                <w:szCs w:val="24"/>
                <w:lang w:val="es-CO"/>
              </w:rPr>
            </w:pPr>
            <w:r w:rsidRPr="004953DE">
              <w:rPr>
                <w:rFonts w:cs="Arial"/>
                <w:b/>
                <w:bCs/>
                <w:szCs w:val="24"/>
                <w:lang w:val="es-CO"/>
              </w:rPr>
              <w:t>Jurisprudencia Penal 2016</w:t>
            </w:r>
          </w:p>
        </w:tc>
        <w:tc>
          <w:tcPr>
            <w:tcW w:w="851" w:type="dxa"/>
            <w:shd w:val="clear" w:color="auto" w:fill="auto"/>
          </w:tcPr>
          <w:p w14:paraId="459051E8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</w:p>
        </w:tc>
      </w:tr>
      <w:tr w:rsidR="006B4FA1" w:rsidRPr="004953DE" w14:paraId="6BAFDC9F" w14:textId="77777777" w:rsidTr="00580E41">
        <w:tc>
          <w:tcPr>
            <w:tcW w:w="6912" w:type="dxa"/>
            <w:shd w:val="clear" w:color="auto" w:fill="auto"/>
          </w:tcPr>
          <w:p w14:paraId="26029508" w14:textId="77777777" w:rsidR="006B4FA1" w:rsidRPr="004953DE" w:rsidRDefault="006B4FA1" w:rsidP="00580E41">
            <w:pPr>
              <w:rPr>
                <w:rFonts w:cs="Arial"/>
                <w:szCs w:val="24"/>
                <w:lang w:val="es-CO"/>
              </w:rPr>
            </w:pPr>
            <w:r w:rsidRPr="004953DE">
              <w:rPr>
                <w:rFonts w:cs="Arial"/>
                <w:szCs w:val="24"/>
                <w:lang w:val="es-CO"/>
              </w:rPr>
              <w:t>Martín Alfonso Rodríguez Miranda</w:t>
            </w:r>
          </w:p>
        </w:tc>
        <w:tc>
          <w:tcPr>
            <w:tcW w:w="851" w:type="dxa"/>
            <w:shd w:val="clear" w:color="auto" w:fill="auto"/>
          </w:tcPr>
          <w:p w14:paraId="4C1C1073" w14:textId="77777777" w:rsidR="006B4FA1" w:rsidRDefault="006B4FA1" w:rsidP="00580E41">
            <w:pPr>
              <w:spacing w:line="276" w:lineRule="auto"/>
              <w:jc w:val="center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szCs w:val="24"/>
                <w:lang w:val="pt-BR"/>
              </w:rPr>
              <w:t>215</w:t>
            </w:r>
          </w:p>
        </w:tc>
      </w:tr>
    </w:tbl>
    <w:p w14:paraId="54AFBF97" w14:textId="77777777" w:rsidR="006B4FA1" w:rsidRPr="004953DE" w:rsidRDefault="006B4FA1" w:rsidP="006B4FA1">
      <w:pPr>
        <w:rPr>
          <w:rFonts w:cs="Arial"/>
          <w:b/>
          <w:szCs w:val="24"/>
          <w:lang w:val="pt-BR"/>
        </w:rPr>
      </w:pPr>
    </w:p>
    <w:p w14:paraId="32B62EFC" w14:textId="77777777" w:rsidR="00F10010" w:rsidRPr="008B7526" w:rsidRDefault="00F10010" w:rsidP="00F10010">
      <w:pPr>
        <w:rPr>
          <w:rFonts w:cs="Arial"/>
          <w:b/>
          <w:szCs w:val="24"/>
          <w:lang w:val="es-ES_tradnl"/>
        </w:rPr>
      </w:pPr>
    </w:p>
    <w:p w14:paraId="123552F0" w14:textId="77777777" w:rsidR="00F10010" w:rsidRPr="008B7526" w:rsidRDefault="00F10010" w:rsidP="008271EA">
      <w:pPr>
        <w:rPr>
          <w:rFonts w:cs="Arial"/>
          <w:b/>
          <w:szCs w:val="24"/>
          <w:lang w:val="es-ES_tradnl"/>
        </w:rPr>
      </w:pPr>
    </w:p>
    <w:sectPr w:rsidR="00F10010" w:rsidRPr="008B7526" w:rsidSect="00C12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FF"/>
    <w:rsid w:val="000006AB"/>
    <w:rsid w:val="000015D4"/>
    <w:rsid w:val="000166E4"/>
    <w:rsid w:val="00031DA2"/>
    <w:rsid w:val="00033686"/>
    <w:rsid w:val="00061D4B"/>
    <w:rsid w:val="00062EB7"/>
    <w:rsid w:val="00065958"/>
    <w:rsid w:val="00066255"/>
    <w:rsid w:val="0008784E"/>
    <w:rsid w:val="00093831"/>
    <w:rsid w:val="000E000C"/>
    <w:rsid w:val="000E773A"/>
    <w:rsid w:val="000F22BA"/>
    <w:rsid w:val="001033B2"/>
    <w:rsid w:val="001426A3"/>
    <w:rsid w:val="00157C5B"/>
    <w:rsid w:val="00164908"/>
    <w:rsid w:val="0018778A"/>
    <w:rsid w:val="00190079"/>
    <w:rsid w:val="001A1121"/>
    <w:rsid w:val="001A5247"/>
    <w:rsid w:val="001B1E4B"/>
    <w:rsid w:val="001E040E"/>
    <w:rsid w:val="001E41B6"/>
    <w:rsid w:val="00202BB8"/>
    <w:rsid w:val="0020415F"/>
    <w:rsid w:val="00222BDD"/>
    <w:rsid w:val="00251000"/>
    <w:rsid w:val="00253FE9"/>
    <w:rsid w:val="002B217B"/>
    <w:rsid w:val="002B246B"/>
    <w:rsid w:val="00303AC0"/>
    <w:rsid w:val="0030535E"/>
    <w:rsid w:val="003264D3"/>
    <w:rsid w:val="003462D2"/>
    <w:rsid w:val="00360136"/>
    <w:rsid w:val="003667A9"/>
    <w:rsid w:val="00376ECC"/>
    <w:rsid w:val="0038688A"/>
    <w:rsid w:val="00395080"/>
    <w:rsid w:val="003E5509"/>
    <w:rsid w:val="003F5DF6"/>
    <w:rsid w:val="003F6B6F"/>
    <w:rsid w:val="00426F72"/>
    <w:rsid w:val="00431976"/>
    <w:rsid w:val="00443646"/>
    <w:rsid w:val="00443839"/>
    <w:rsid w:val="0046414D"/>
    <w:rsid w:val="00466928"/>
    <w:rsid w:val="00474CC0"/>
    <w:rsid w:val="00493E1D"/>
    <w:rsid w:val="004A3A39"/>
    <w:rsid w:val="004C5FAA"/>
    <w:rsid w:val="004D36DE"/>
    <w:rsid w:val="004E0713"/>
    <w:rsid w:val="004E2A9A"/>
    <w:rsid w:val="004F5D0C"/>
    <w:rsid w:val="00515CB5"/>
    <w:rsid w:val="00537826"/>
    <w:rsid w:val="005505DC"/>
    <w:rsid w:val="00564320"/>
    <w:rsid w:val="00567DC6"/>
    <w:rsid w:val="00583A8C"/>
    <w:rsid w:val="005A0286"/>
    <w:rsid w:val="005A763F"/>
    <w:rsid w:val="005E58E1"/>
    <w:rsid w:val="00607053"/>
    <w:rsid w:val="006366F6"/>
    <w:rsid w:val="00641A95"/>
    <w:rsid w:val="0064783E"/>
    <w:rsid w:val="00662B0A"/>
    <w:rsid w:val="00695452"/>
    <w:rsid w:val="006A7CD5"/>
    <w:rsid w:val="006B4FA1"/>
    <w:rsid w:val="006E53FB"/>
    <w:rsid w:val="006F2667"/>
    <w:rsid w:val="00712D77"/>
    <w:rsid w:val="00720384"/>
    <w:rsid w:val="00745CCA"/>
    <w:rsid w:val="00747CA4"/>
    <w:rsid w:val="00750839"/>
    <w:rsid w:val="00756232"/>
    <w:rsid w:val="007712F1"/>
    <w:rsid w:val="007B54F1"/>
    <w:rsid w:val="007C1DD3"/>
    <w:rsid w:val="007D1B43"/>
    <w:rsid w:val="007D4853"/>
    <w:rsid w:val="007F0311"/>
    <w:rsid w:val="00804DFF"/>
    <w:rsid w:val="00817AF8"/>
    <w:rsid w:val="008271EA"/>
    <w:rsid w:val="0084217C"/>
    <w:rsid w:val="00860FB2"/>
    <w:rsid w:val="00890C9B"/>
    <w:rsid w:val="008B5B3A"/>
    <w:rsid w:val="008B7526"/>
    <w:rsid w:val="008D5D2D"/>
    <w:rsid w:val="009478C5"/>
    <w:rsid w:val="00952180"/>
    <w:rsid w:val="00960C2E"/>
    <w:rsid w:val="009A09B7"/>
    <w:rsid w:val="009C5C7C"/>
    <w:rsid w:val="009D0476"/>
    <w:rsid w:val="00A0274A"/>
    <w:rsid w:val="00A625DD"/>
    <w:rsid w:val="00A87D1A"/>
    <w:rsid w:val="00A93D4C"/>
    <w:rsid w:val="00AA000D"/>
    <w:rsid w:val="00AA52F5"/>
    <w:rsid w:val="00AD5659"/>
    <w:rsid w:val="00AE020D"/>
    <w:rsid w:val="00AE2749"/>
    <w:rsid w:val="00B35B92"/>
    <w:rsid w:val="00B446DF"/>
    <w:rsid w:val="00B841B8"/>
    <w:rsid w:val="00B934CA"/>
    <w:rsid w:val="00BC7B02"/>
    <w:rsid w:val="00C12249"/>
    <w:rsid w:val="00C32190"/>
    <w:rsid w:val="00C343C6"/>
    <w:rsid w:val="00C67011"/>
    <w:rsid w:val="00C71D7A"/>
    <w:rsid w:val="00C737DB"/>
    <w:rsid w:val="00C8167F"/>
    <w:rsid w:val="00C94F5F"/>
    <w:rsid w:val="00CA3D12"/>
    <w:rsid w:val="00CA4865"/>
    <w:rsid w:val="00CA77FA"/>
    <w:rsid w:val="00CC0E3C"/>
    <w:rsid w:val="00D14AE8"/>
    <w:rsid w:val="00D30480"/>
    <w:rsid w:val="00D35DB3"/>
    <w:rsid w:val="00D81CC6"/>
    <w:rsid w:val="00D92C3F"/>
    <w:rsid w:val="00D94652"/>
    <w:rsid w:val="00DA13A8"/>
    <w:rsid w:val="00DA66A0"/>
    <w:rsid w:val="00DC71EC"/>
    <w:rsid w:val="00DE1049"/>
    <w:rsid w:val="00DE2390"/>
    <w:rsid w:val="00E2004D"/>
    <w:rsid w:val="00E32186"/>
    <w:rsid w:val="00E41170"/>
    <w:rsid w:val="00E804B8"/>
    <w:rsid w:val="00E82660"/>
    <w:rsid w:val="00EA0699"/>
    <w:rsid w:val="00EB7E2F"/>
    <w:rsid w:val="00EC2482"/>
    <w:rsid w:val="00EC4BA9"/>
    <w:rsid w:val="00F10010"/>
    <w:rsid w:val="00F14611"/>
    <w:rsid w:val="00F1757D"/>
    <w:rsid w:val="00F30E0C"/>
    <w:rsid w:val="00F733B7"/>
    <w:rsid w:val="00F77455"/>
    <w:rsid w:val="00F777C1"/>
    <w:rsid w:val="00FA2993"/>
    <w:rsid w:val="00FB2C2F"/>
    <w:rsid w:val="00FB4086"/>
    <w:rsid w:val="00FD6A65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9A143"/>
  <w15:docId w15:val="{75E17FB9-37A4-442A-97E2-7FB0EE1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249"/>
    <w:rPr>
      <w:sz w:val="24"/>
      <w:szCs w:val="22"/>
      <w:lang w:val="es-C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C3D4-7621-4324-8AE6-615D43B7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5090</Words>
  <Characters>32068</Characters>
  <Application>Microsoft Office Word</Application>
  <DocSecurity>0</DocSecurity>
  <Lines>267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ACPCR</dc:creator>
  <cp:lastModifiedBy>Milena Schellenberger</cp:lastModifiedBy>
  <cp:revision>2</cp:revision>
  <cp:lastPrinted>2014-11-05T15:50:00Z</cp:lastPrinted>
  <dcterms:created xsi:type="dcterms:W3CDTF">2021-07-19T12:34:00Z</dcterms:created>
  <dcterms:modified xsi:type="dcterms:W3CDTF">2021-07-19T12:34:00Z</dcterms:modified>
</cp:coreProperties>
</file>